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CA" w:rsidRPr="006730BE" w:rsidRDefault="00BC7AEF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5125E3" wp14:editId="7E272E09">
                <wp:simplePos x="0" y="0"/>
                <wp:positionH relativeFrom="column">
                  <wp:posOffset>4810125</wp:posOffset>
                </wp:positionH>
                <wp:positionV relativeFrom="paragraph">
                  <wp:posOffset>-228600</wp:posOffset>
                </wp:positionV>
                <wp:extent cx="1787525" cy="276225"/>
                <wp:effectExtent l="0" t="0" r="222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040AA5" w:rsidRDefault="00040AA5" w:rsidP="000909C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040AA5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師生專業外語社群專用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125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75pt;margin-top:-18pt;width:140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pEOQIAAHQEAAAOAAAAZHJzL2Uyb0RvYy54bWysVMFu2zAMvQ/YPwi6L06MtGmNOEXXrMOA&#10;rhvQ7gNoWY6FyaImKbGzrx8lp6mx7TTMB0GUnh7JR9Lrm6HT7CCdV2hKvpjNOZNGYK3MruTfnu/f&#10;XXHmA5gaNBpZ8qP0/Gbz9s26t4XMsUVdS8eIxPiityVvQ7BFlnnRyg78DK00dNmg6yCQ6XZZ7aAn&#10;9k5n+Xx+mfXoautQSO/pdDte8k3ibxopwpem8TIwXXKKLaTVpbWKa7ZZQ7FzYFslTmHAP0TRgTLk&#10;9Ey1hQBs79QfVJ0SDj02YSawy7BplJApB8pmMf8tm6cWrEy5kDjenmXy/49WPB6+OqZqqh1nBjoq&#10;0bMcAnuPA8ujOr31BYGeLMHCQMcRGTP19gHFd88M3rVgdvLWOexbCTVFt4gvs8nTkcdHkqr/jDW5&#10;gX3ARDQ0rouEJAYjdqrS8VyZGIqILldXq4v8gjNBd/nqMqd9dAHFy2vrfPgosWNxU3JHlU/scHjw&#10;YYS+QFL0qFV9r7ROhttVd9qxA1CX3KfvxO6nMG1YX/LrMQ6gZnWmHqWYovyUbJ6+v5HFYLbg29Gp&#10;P/othoiDolOBRkKrruRX5+dQRGk/mDpBAig97kkBbU5aR3lHocNQDQSMBaiwPpLqDsfWp1GlTYvu&#10;J2c9tX3J/Y89OMmZ/mSocteL5TLOSTKWF6ucDDe9qaY3YARRlTxwNm7vwjhbe+vUriVPY68YvKVq&#10;NyoV4jWqU9zU2qmUpzGMszO1E+r1Z7H5BQAA//8DAFBLAwQUAAYACAAAACEAFuAmGOAAAAAKAQAA&#10;DwAAAGRycy9kb3ducmV2LnhtbEyPwU7DMBBE70j8g7VI3FoHqqY0xKkACSFVHGjacnaSJY4ar0Ps&#10;NuHv2ZzgtqN5mp1JN6NtxQV73zhScDePQCCVrmqoVnDYv84eQPigqdKtI1Twgx422fVVqpPKDbTD&#10;Sx5qwSHkE63AhNAlUvrSoNV+7jok9r5cb3Vg2dey6vXA4baV91EUS6sb4g9Gd/hisDzlZ6tgn6+3&#10;2y4uPgYzvn9/HstneXrbKXV7Mz49ggg4hj8YpvpcHTLuVLgzVV60ClbL1ZJRBbNFzKMmIlqs+Som&#10;D2SWyv8Tsl8AAAD//wMAUEsBAi0AFAAGAAgAAAAhALaDOJL+AAAA4QEAABMAAAAAAAAAAAAAAAAA&#10;AAAAAFtDb250ZW50X1R5cGVzXS54bWxQSwECLQAUAAYACAAAACEAOP0h/9YAAACUAQAACwAAAAAA&#10;AAAAAAAAAAAvAQAAX3JlbHMvLnJlbHNQSwECLQAUAAYACAAAACEAWTSqRDkCAAB0BAAADgAAAAAA&#10;AAAAAAAAAAAuAgAAZHJzL2Uyb0RvYy54bWxQSwECLQAUAAYACAAAACEAFuAmGOAAAAAKAQAADwAA&#10;AAAAAAAAAAAAAACTBAAAZHJzL2Rvd25yZXYueG1sUEsFBgAAAAAEAAQA8wAAAKAFAAAAAA==&#10;">
                <v:stroke dashstyle="1 1" endcap="round"/>
                <v:textbox>
                  <w:txbxContent>
                    <w:p w:rsidR="00251283" w:rsidRPr="00040AA5" w:rsidRDefault="00040AA5" w:rsidP="000909CA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 w:rsidRPr="00040AA5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師生專業外語社群專用</w:t>
                      </w:r>
                    </w:p>
                  </w:txbxContent>
                </v:textbox>
              </v:shape>
            </w:pict>
          </mc:Fallback>
        </mc:AlternateContent>
      </w:r>
      <w:r w:rsidR="000909CA" w:rsidRPr="006730BE">
        <w:rPr>
          <w:rFonts w:ascii="Times New Roman" w:eastAsia="標楷體" w:hAnsi="Times New Roman"/>
          <w:b/>
          <w:bCs/>
          <w:sz w:val="32"/>
          <w:szCs w:val="32"/>
        </w:rPr>
        <w:t>國立屏東大學</w:t>
      </w:r>
      <w:r w:rsidR="00C90772">
        <w:rPr>
          <w:rFonts w:ascii="Times New Roman" w:eastAsia="標楷體" w:hAnsi="Times New Roman" w:hint="eastAsia"/>
          <w:b/>
          <w:bCs/>
          <w:sz w:val="32"/>
          <w:szCs w:val="32"/>
          <w:u w:val="single"/>
        </w:rPr>
        <w:t>108</w:t>
      </w:r>
      <w:r w:rsidR="00B53D0D" w:rsidRPr="006730BE">
        <w:rPr>
          <w:rFonts w:ascii="Times New Roman" w:eastAsia="標楷體" w:hAnsi="Times New Roman"/>
          <w:b/>
          <w:bCs/>
          <w:sz w:val="32"/>
          <w:szCs w:val="32"/>
        </w:rPr>
        <w:t>年度</w:t>
      </w:r>
      <w:r w:rsidR="00360989" w:rsidRPr="00360989">
        <w:rPr>
          <w:rFonts w:ascii="Times New Roman" w:eastAsia="標楷體" w:hAnsi="Times New Roman" w:hint="eastAsia"/>
          <w:b/>
          <w:bCs/>
          <w:sz w:val="32"/>
          <w:szCs w:val="32"/>
        </w:rPr>
        <w:t>師生</w:t>
      </w:r>
      <w:r w:rsidR="000B3E0C">
        <w:rPr>
          <w:rFonts w:ascii="Times New Roman" w:eastAsia="標楷體" w:hAnsi="Times New Roman" w:hint="eastAsia"/>
          <w:b/>
          <w:bCs/>
          <w:sz w:val="32"/>
          <w:szCs w:val="32"/>
        </w:rPr>
        <w:t>專業</w:t>
      </w:r>
      <w:r w:rsidR="00360989" w:rsidRPr="00360989">
        <w:rPr>
          <w:rFonts w:ascii="Times New Roman" w:eastAsia="標楷體" w:hAnsi="Times New Roman" w:hint="eastAsia"/>
          <w:b/>
          <w:bCs/>
          <w:sz w:val="32"/>
          <w:szCs w:val="32"/>
        </w:rPr>
        <w:t>外語社群</w:t>
      </w:r>
      <w:r w:rsidR="000909CA" w:rsidRPr="006730BE">
        <w:rPr>
          <w:rFonts w:ascii="Times New Roman" w:eastAsia="標楷體" w:hAnsi="Times New Roman"/>
          <w:b/>
          <w:bCs/>
          <w:sz w:val="32"/>
          <w:szCs w:val="32"/>
        </w:rPr>
        <w:t>申請表</w:t>
      </w:r>
    </w:p>
    <w:p w:rsidR="000909CA" w:rsidRPr="00844912" w:rsidRDefault="00B53D0D" w:rsidP="000909CA">
      <w:pPr>
        <w:ind w:left="540"/>
        <w:jc w:val="right"/>
        <w:rPr>
          <w:rFonts w:ascii="Times New Roman" w:eastAsia="標楷體" w:hAnsi="Times New Roman"/>
          <w:szCs w:val="24"/>
        </w:rPr>
      </w:pPr>
      <w:r w:rsidRPr="00844912">
        <w:rPr>
          <w:rFonts w:ascii="Times New Roman" w:eastAsia="標楷體" w:hAnsi="Times New Roman"/>
          <w:szCs w:val="24"/>
        </w:rPr>
        <w:t>申請</w:t>
      </w:r>
      <w:r w:rsidR="000909CA" w:rsidRPr="00844912">
        <w:rPr>
          <w:rFonts w:ascii="Times New Roman" w:eastAsia="標楷體" w:hAnsi="Times New Roman"/>
          <w:szCs w:val="24"/>
        </w:rPr>
        <w:t>日期：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4E3E02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年</w:t>
      </w:r>
      <w:r w:rsidR="002B5E29" w:rsidRPr="00844912">
        <w:rPr>
          <w:rFonts w:ascii="Times New Roman" w:eastAsia="標楷體" w:hAnsi="Times New Roman"/>
          <w:szCs w:val="24"/>
        </w:rPr>
        <w:t xml:space="preserve">  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月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4E3E02" w:rsidRPr="00844912">
        <w:rPr>
          <w:rFonts w:ascii="Times New Roman" w:eastAsia="標楷體" w:hAnsi="Times New Roman"/>
          <w:szCs w:val="24"/>
        </w:rPr>
        <w:t xml:space="preserve"> </w:t>
      </w:r>
      <w:r w:rsidR="002B5E29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日</w:t>
      </w:r>
    </w:p>
    <w:tbl>
      <w:tblPr>
        <w:tblW w:w="5052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8"/>
        <w:gridCol w:w="542"/>
        <w:gridCol w:w="774"/>
        <w:gridCol w:w="859"/>
        <w:gridCol w:w="1795"/>
        <w:gridCol w:w="1561"/>
        <w:gridCol w:w="3542"/>
      </w:tblGrid>
      <w:tr w:rsidR="00707004" w:rsidRPr="006730BE" w:rsidTr="00041708">
        <w:trPr>
          <w:trHeight w:val="567"/>
        </w:trPr>
        <w:tc>
          <w:tcPr>
            <w:tcW w:w="7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09CA" w:rsidRPr="006730BE" w:rsidRDefault="000909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267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6730BE" w:rsidRDefault="000909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07004" w:rsidRPr="006730BE" w:rsidTr="00041708">
        <w:trPr>
          <w:trHeight w:val="567"/>
        </w:trPr>
        <w:tc>
          <w:tcPr>
            <w:tcW w:w="7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09CA" w:rsidRPr="006730BE" w:rsidRDefault="002075B3" w:rsidP="0036098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 w:rsidR="003D59DD" w:rsidRPr="006730BE">
              <w:rPr>
                <w:rFonts w:ascii="Times New Roman" w:eastAsia="標楷體" w:hAnsi="Times New Roman"/>
                <w:sz w:val="28"/>
                <w:szCs w:val="28"/>
              </w:rPr>
              <w:t>類別</w:t>
            </w:r>
          </w:p>
        </w:tc>
        <w:tc>
          <w:tcPr>
            <w:tcW w:w="4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5D4" w:rsidRPr="006730BE" w:rsidRDefault="00360989" w:rsidP="00FD1A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6098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師生外語社群</w:t>
            </w:r>
          </w:p>
        </w:tc>
      </w:tr>
      <w:tr w:rsidR="004A0F91" w:rsidRPr="006730BE" w:rsidTr="00041708">
        <w:trPr>
          <w:trHeight w:val="556"/>
        </w:trPr>
        <w:tc>
          <w:tcPr>
            <w:tcW w:w="7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Default="00B17333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召集人</w:t>
            </w:r>
          </w:p>
          <w:p w:rsidR="00E011C4" w:rsidRPr="006730BE" w:rsidRDefault="00E011C4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執行教師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A0F91" w:rsidRPr="006730BE" w:rsidTr="00041708">
        <w:trPr>
          <w:trHeight w:val="567"/>
        </w:trPr>
        <w:tc>
          <w:tcPr>
            <w:tcW w:w="7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Pr="006730BE" w:rsidRDefault="00B17333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A0F91" w:rsidRPr="006730BE" w:rsidTr="00041708">
        <w:trPr>
          <w:trHeight w:val="567"/>
        </w:trPr>
        <w:tc>
          <w:tcPr>
            <w:tcW w:w="7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6730BE" w:rsidRDefault="00B1733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17333" w:rsidRPr="006730BE" w:rsidRDefault="00B17333" w:rsidP="00B1733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6730BE" w:rsidRDefault="00B17333" w:rsidP="00B17333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A0F91" w:rsidRPr="006730BE" w:rsidTr="00041708">
        <w:trPr>
          <w:trHeight w:val="420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社群成員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Default="004A0F91" w:rsidP="004A0F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</w:p>
          <w:p w:rsidR="004A0F91" w:rsidRPr="006730BE" w:rsidRDefault="004A0F91" w:rsidP="004A0F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與職稱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0BE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4A0F91" w:rsidRPr="006730BE" w:rsidTr="00041708">
        <w:trPr>
          <w:trHeight w:val="567"/>
        </w:trPr>
        <w:tc>
          <w:tcPr>
            <w:tcW w:w="73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Hlk532325199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4A0F91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0"/>
      <w:tr w:rsidR="004A0F91" w:rsidRPr="006730BE" w:rsidTr="00041708">
        <w:trPr>
          <w:trHeight w:val="567"/>
        </w:trPr>
        <w:tc>
          <w:tcPr>
            <w:tcW w:w="73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C9077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F91" w:rsidRPr="006730BE" w:rsidRDefault="004A0F91" w:rsidP="00C6315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0F91" w:rsidRPr="006730BE" w:rsidTr="00041708">
        <w:trPr>
          <w:trHeight w:val="567"/>
        </w:trPr>
        <w:tc>
          <w:tcPr>
            <w:tcW w:w="73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0F91" w:rsidRPr="006730BE" w:rsidTr="00041708">
        <w:trPr>
          <w:trHeight w:val="567"/>
        </w:trPr>
        <w:tc>
          <w:tcPr>
            <w:tcW w:w="73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0F91" w:rsidRPr="006730BE" w:rsidTr="00041708">
        <w:trPr>
          <w:trHeight w:val="567"/>
        </w:trPr>
        <w:tc>
          <w:tcPr>
            <w:tcW w:w="73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Hlk532325264"/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0F91" w:rsidRPr="006730BE" w:rsidTr="00041708">
        <w:trPr>
          <w:trHeight w:val="567"/>
        </w:trPr>
        <w:tc>
          <w:tcPr>
            <w:tcW w:w="73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1"/>
      <w:tr w:rsidR="004A0F91" w:rsidRPr="006730BE" w:rsidTr="00041708">
        <w:trPr>
          <w:trHeight w:val="567"/>
        </w:trPr>
        <w:tc>
          <w:tcPr>
            <w:tcW w:w="733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C9077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0F91" w:rsidRPr="006730BE" w:rsidTr="00041708">
        <w:trPr>
          <w:trHeight w:val="567"/>
        </w:trPr>
        <w:tc>
          <w:tcPr>
            <w:tcW w:w="733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13480D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0F91" w:rsidRPr="006730BE" w:rsidTr="00041708">
        <w:trPr>
          <w:cantSplit/>
          <w:trHeight w:val="1040"/>
        </w:trPr>
        <w:tc>
          <w:tcPr>
            <w:tcW w:w="988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C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A0F91" w:rsidRPr="006730BE" w:rsidRDefault="004A0F91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申請人簽章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18" w:space="0" w:color="auto"/>
            </w:tcBorders>
            <w:shd w:val="clear" w:color="auto" w:fill="auto"/>
            <w:vAlign w:val="center"/>
          </w:tcPr>
          <w:p w:rsidR="004A0F91" w:rsidRPr="006730BE" w:rsidRDefault="004A0F91" w:rsidP="00E57BB6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 xml:space="preserve">                                   </w:t>
            </w:r>
          </w:p>
        </w:tc>
      </w:tr>
      <w:tr w:rsidR="00041708" w:rsidTr="00041708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988" w:type="pct"/>
            <w:gridSpan w:val="2"/>
            <w:vMerge w:val="restart"/>
            <w:tcBorders>
              <w:top w:val="single" w:sz="18" w:space="0" w:color="C00000"/>
              <w:left w:val="single" w:sz="18" w:space="0" w:color="C00000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4A0F91" w:rsidRPr="004A0F91" w:rsidRDefault="004A0F9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審核結果</w:t>
            </w:r>
          </w:p>
        </w:tc>
        <w:tc>
          <w:tcPr>
            <w:tcW w:w="364" w:type="pct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4A0F91" w:rsidRPr="004A0F91" w:rsidRDefault="004A0F9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</w:p>
        </w:tc>
        <w:tc>
          <w:tcPr>
            <w:tcW w:w="3648" w:type="pct"/>
            <w:gridSpan w:val="4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4A0F91" w:rsidRPr="004A0F91" w:rsidRDefault="004A0F91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通過</w:t>
            </w:r>
          </w:p>
        </w:tc>
      </w:tr>
      <w:tr w:rsidR="004A0F91" w:rsidTr="00041708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988" w:type="pct"/>
            <w:gridSpan w:val="2"/>
            <w:vMerge/>
            <w:tcBorders>
              <w:top w:val="single" w:sz="24" w:space="0" w:color="C00000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91" w:rsidRPr="004A0F91" w:rsidRDefault="004A0F91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4A0F91" w:rsidRPr="004A0F91" w:rsidRDefault="004A0F9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4A0F91" w:rsidRPr="004A0F91" w:rsidRDefault="004A0F91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修正後通過；說明：</w:t>
            </w:r>
          </w:p>
        </w:tc>
      </w:tr>
      <w:tr w:rsidR="004A0F91" w:rsidTr="00041708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988" w:type="pct"/>
            <w:gridSpan w:val="2"/>
            <w:vMerge/>
            <w:tcBorders>
              <w:top w:val="single" w:sz="24" w:space="0" w:color="C00000"/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91" w:rsidRPr="004A0F91" w:rsidRDefault="004A0F91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4A0F91" w:rsidRPr="004A0F91" w:rsidRDefault="004A0F9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</w:p>
        </w:tc>
        <w:tc>
          <w:tcPr>
            <w:tcW w:w="3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4A0F91" w:rsidRPr="004A0F91" w:rsidRDefault="004A0F91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不通過；原因：</w:t>
            </w:r>
          </w:p>
        </w:tc>
      </w:tr>
      <w:tr w:rsidR="004A0F91" w:rsidTr="00041708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3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4A0F91" w:rsidRPr="004A0F91" w:rsidRDefault="004A0F9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承辦人員核章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</w:tcPr>
          <w:p w:rsidR="004A0F91" w:rsidRPr="004A0F91" w:rsidRDefault="004A0F91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A0F91" w:rsidTr="00041708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849"/>
        </w:trPr>
        <w:tc>
          <w:tcPr>
            <w:tcW w:w="988" w:type="pct"/>
            <w:gridSpan w:val="2"/>
            <w:tcBorders>
              <w:top w:val="single" w:sz="4" w:space="0" w:color="auto"/>
              <w:left w:val="single" w:sz="18" w:space="0" w:color="C00000"/>
              <w:bottom w:val="single" w:sz="18" w:space="0" w:color="C00000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4A0F91" w:rsidRPr="004A0F91" w:rsidRDefault="004A0F91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4A0F91">
              <w:rPr>
                <w:rFonts w:ascii="Times New Roman" w:eastAsia="標楷體" w:hAnsi="Times New Roman" w:hint="eastAsia"/>
                <w:sz w:val="27"/>
                <w:szCs w:val="27"/>
              </w:rPr>
              <w:t>承辦單位主管核章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18" w:space="0" w:color="C00000"/>
            </w:tcBorders>
            <w:shd w:val="clear" w:color="auto" w:fill="DEEAF6"/>
            <w:vAlign w:val="center"/>
          </w:tcPr>
          <w:p w:rsidR="004A0F91" w:rsidRPr="004A0F91" w:rsidRDefault="004A0F91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A0F91" w:rsidRPr="006730BE" w:rsidTr="00041708">
        <w:trPr>
          <w:cantSplit/>
          <w:trHeight w:val="368"/>
        </w:trPr>
        <w:tc>
          <w:tcPr>
            <w:tcW w:w="5000" w:type="pct"/>
            <w:gridSpan w:val="7"/>
            <w:tcBorders>
              <w:top w:val="single" w:sz="1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912" w:rsidRDefault="004A0F91" w:rsidP="00844912">
            <w:pPr>
              <w:jc w:val="right"/>
              <w:rPr>
                <w:rFonts w:ascii="新細明體" w:hAnsi="新細明體"/>
                <w:sz w:val="20"/>
              </w:rPr>
            </w:pPr>
            <w:r w:rsidRPr="006730BE">
              <w:rPr>
                <w:rFonts w:ascii="Times New Roman" w:eastAsia="標楷體" w:hAnsi="Times New Roman"/>
              </w:rPr>
              <w:t xml:space="preserve"> </w:t>
            </w:r>
            <w:r w:rsidR="00844912">
              <w:rPr>
                <w:rFonts w:ascii="新細明體" w:hAnsi="新細明體" w:hint="eastAsia"/>
                <w:sz w:val="20"/>
              </w:rPr>
              <w:t>【</w:t>
            </w:r>
            <w:r w:rsidR="00844912" w:rsidRPr="007F359D">
              <w:rPr>
                <w:rFonts w:ascii="新細明體" w:hAnsi="新細明體" w:hint="eastAsia"/>
                <w:b/>
                <w:color w:val="FF0000"/>
                <w:sz w:val="20"/>
              </w:rPr>
              <w:t>紅框欄位</w:t>
            </w:r>
            <w:r w:rsidR="00844912" w:rsidRPr="007F359D">
              <w:rPr>
                <w:rFonts w:ascii="新細明體" w:hAnsi="新細明體" w:hint="eastAsia"/>
                <w:sz w:val="20"/>
              </w:rPr>
              <w:t>由教學資源中心審核填寫</w:t>
            </w:r>
            <w:r w:rsidR="00844912">
              <w:rPr>
                <w:rFonts w:ascii="新細明體" w:hAnsi="新細明體" w:hint="eastAsia"/>
                <w:sz w:val="20"/>
              </w:rPr>
              <w:t>】</w:t>
            </w:r>
          </w:p>
          <w:p w:rsidR="004A0F91" w:rsidRPr="00844912" w:rsidRDefault="004A0F91" w:rsidP="00B17333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8E7FBA" w:rsidRPr="0019323B" w:rsidRDefault="0019323B" w:rsidP="0019323B">
      <w:pPr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 w:rsidRPr="0019323B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一、社群</w:t>
      </w:r>
      <w:r w:rsidR="008E7FBA" w:rsidRPr="0019323B">
        <w:rPr>
          <w:rFonts w:ascii="Times New Roman" w:eastAsia="標楷體" w:hAnsi="Times New Roman"/>
          <w:b/>
          <w:bCs/>
          <w:sz w:val="28"/>
          <w:szCs w:val="28"/>
        </w:rPr>
        <w:t>經費</w:t>
      </w:r>
      <w:r w:rsidR="008E7FBA" w:rsidRPr="0019323B">
        <w:rPr>
          <w:rFonts w:ascii="Times New Roman" w:eastAsia="標楷體" w:hAnsi="Times New Roman" w:hint="eastAsia"/>
          <w:b/>
          <w:bCs/>
          <w:sz w:val="28"/>
          <w:szCs w:val="28"/>
        </w:rPr>
        <w:t>預算</w:t>
      </w:r>
      <w:r w:rsidR="008E7FBA" w:rsidRPr="0019323B">
        <w:rPr>
          <w:rFonts w:ascii="Times New Roman" w:eastAsia="標楷體" w:hAnsi="Times New Roman"/>
          <w:b/>
          <w:bCs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99"/>
        <w:gridCol w:w="1200"/>
        <w:gridCol w:w="2738"/>
        <w:gridCol w:w="2403"/>
      </w:tblGrid>
      <w:tr w:rsidR="008E7FBA" w:rsidRPr="00380954" w:rsidTr="00A17D8B">
        <w:trPr>
          <w:trHeight w:val="619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853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FBA" w:rsidRPr="00380954" w:rsidRDefault="008E7FBA" w:rsidP="00972321">
            <w:pPr>
              <w:rPr>
                <w:rFonts w:ascii="Times New Roman" w:eastAsia="標楷體" w:hAnsi="Times New Roman"/>
                <w:szCs w:val="24"/>
              </w:rPr>
            </w:pPr>
            <w:r w:rsidRPr="00516E0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A17D8B" w:rsidRPr="00380954" w:rsidTr="00A17D8B">
        <w:trPr>
          <w:trHeight w:val="307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經費項目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單價</w:t>
            </w:r>
          </w:p>
        </w:tc>
        <w:tc>
          <w:tcPr>
            <w:tcW w:w="1199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數量</w:t>
            </w: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總價</w:t>
            </w:r>
          </w:p>
        </w:tc>
        <w:tc>
          <w:tcPr>
            <w:tcW w:w="514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96653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  <w:r w:rsidRPr="00D96653">
              <w:rPr>
                <w:rFonts w:ascii="Times New Roman" w:eastAsia="標楷體" w:hAnsi="Times New Roman"/>
                <w:sz w:val="28"/>
                <w:szCs w:val="28"/>
              </w:rPr>
              <w:t>說明</w:t>
            </w:r>
          </w:p>
        </w:tc>
      </w:tr>
      <w:tr w:rsidR="008E7FBA" w:rsidRPr="00380954" w:rsidTr="00A17D8B">
        <w:trPr>
          <w:trHeight w:val="105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FBA" w:rsidRPr="00A17D8B" w:rsidRDefault="008E7FBA" w:rsidP="0097232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17D8B">
              <w:rPr>
                <w:rFonts w:ascii="Times New Roman" w:eastAsia="標楷體" w:hAnsi="Times New Roman" w:hint="eastAsia"/>
                <w:szCs w:val="24"/>
              </w:rPr>
              <w:t>校外</w:t>
            </w:r>
            <w:r w:rsidRPr="00A17D8B">
              <w:rPr>
                <w:rFonts w:ascii="Times New Roman" w:eastAsia="標楷體" w:hAnsi="Times New Roman"/>
                <w:szCs w:val="24"/>
              </w:rPr>
              <w:t>講座鐘點費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6653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D96653">
              <w:rPr>
                <w:rFonts w:ascii="Times New Roman" w:eastAsia="標楷體" w:hAnsi="Times New Roman"/>
                <w:szCs w:val="24"/>
              </w:rPr>
              <w:t>,000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E7FBA" w:rsidRPr="00380954" w:rsidRDefault="008E7FBA" w:rsidP="00972321">
            <w:pPr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E7FBA" w:rsidRPr="00380954" w:rsidRDefault="008E7FBA" w:rsidP="00972321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41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E7FBA" w:rsidRDefault="008E7FBA" w:rsidP="00972321">
            <w:pPr>
              <w:rPr>
                <w:rFonts w:ascii="Times New Roman" w:eastAsia="標楷體" w:hAnsi="Times New Roman"/>
              </w:rPr>
            </w:pPr>
            <w:r w:rsidRPr="00EC2FAD">
              <w:rPr>
                <w:rFonts w:ascii="Times New Roman" w:eastAsia="標楷體" w:hAnsi="Times New Roman" w:hint="eastAsia"/>
              </w:rPr>
              <w:t>執行</w:t>
            </w:r>
            <w:r w:rsidR="00D96653">
              <w:rPr>
                <w:rFonts w:ascii="Times New Roman" w:eastAsia="標楷體" w:hAnsi="Times New Roman" w:hint="eastAsia"/>
              </w:rPr>
              <w:t>社群</w:t>
            </w:r>
            <w:r w:rsidRPr="00EC2FAD">
              <w:rPr>
                <w:rFonts w:ascii="Times New Roman" w:eastAsia="標楷體" w:hAnsi="Times New Roman" w:hint="eastAsia"/>
              </w:rPr>
              <w:t>活動</w:t>
            </w:r>
            <w:r w:rsidR="00D96653">
              <w:rPr>
                <w:rFonts w:ascii="Times New Roman" w:eastAsia="標楷體" w:hAnsi="Times New Roman" w:hint="eastAsia"/>
              </w:rPr>
              <w:t>期間</w:t>
            </w:r>
            <w:r w:rsidRPr="00EC2FAD">
              <w:rPr>
                <w:rFonts w:ascii="Times New Roman" w:eastAsia="標楷體" w:hAnsi="Times New Roman" w:hint="eastAsia"/>
              </w:rPr>
              <w:t>，實際擔任授課人員之鐘點</w:t>
            </w:r>
            <w:r>
              <w:rPr>
                <w:rFonts w:ascii="Times New Roman" w:eastAsia="標楷體" w:hAnsi="Times New Roman" w:hint="eastAsia"/>
              </w:rPr>
              <w:t>費，請依教育部補助及委辦計畫經費編列基準表核實報支</w:t>
            </w:r>
            <w:r w:rsidRPr="00EC2FAD">
              <w:rPr>
                <w:rFonts w:ascii="Times New Roman" w:eastAsia="標楷體" w:hAnsi="Times New Roman" w:hint="eastAsia"/>
              </w:rPr>
              <w:t>。</w:t>
            </w:r>
          </w:p>
          <w:p w:rsidR="008E7FBA" w:rsidRDefault="008E7FBA" w:rsidP="00972321">
            <w:pP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校外講座鐘點</w:t>
            </w:r>
            <w:r w:rsidRPr="00E76B7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：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2000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x3(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節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x2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)=12000</w:t>
            </w:r>
          </w:p>
          <w:p w:rsidR="008E7FBA" w:rsidRPr="00EC2FAD" w:rsidRDefault="008E7FBA" w:rsidP="0097232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校內講座鐘點</w:t>
            </w:r>
            <w:r w:rsidRPr="00E76B7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：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1000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x3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節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1(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)=3000</w:t>
            </w:r>
          </w:p>
        </w:tc>
      </w:tr>
      <w:tr w:rsidR="008E7FBA" w:rsidRPr="00380954" w:rsidTr="00A17D8B">
        <w:trPr>
          <w:trHeight w:val="105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FBA" w:rsidRPr="00A17D8B" w:rsidRDefault="008E7FBA" w:rsidP="0097232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17D8B">
              <w:rPr>
                <w:rFonts w:ascii="Times New Roman" w:eastAsia="標楷體" w:hAnsi="Times New Roman" w:hint="eastAsia"/>
                <w:szCs w:val="24"/>
              </w:rPr>
              <w:t>校內</w:t>
            </w:r>
            <w:r w:rsidRPr="00A17D8B">
              <w:rPr>
                <w:rFonts w:ascii="Times New Roman" w:eastAsia="標楷體" w:hAnsi="Times New Roman"/>
                <w:szCs w:val="24"/>
              </w:rPr>
              <w:t>講座鐘點費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7FBA" w:rsidRPr="00D96653" w:rsidRDefault="008E7FBA" w:rsidP="0097232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665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96653">
              <w:rPr>
                <w:rFonts w:ascii="Times New Roman" w:eastAsia="標楷體" w:hAnsi="Times New Roman"/>
                <w:szCs w:val="24"/>
              </w:rPr>
              <w:t>,000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D96653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E7FBA" w:rsidRPr="00380954" w:rsidRDefault="008E7FBA" w:rsidP="00972321">
            <w:pPr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8E7FBA" w:rsidRPr="00380954" w:rsidRDefault="008E7FBA" w:rsidP="00972321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41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E7FBA" w:rsidRPr="00380954" w:rsidRDefault="008E7FBA" w:rsidP="00972321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8E7FBA" w:rsidRPr="00380954" w:rsidTr="00A17D8B">
        <w:trPr>
          <w:trHeight w:val="30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FBA" w:rsidRPr="00A17D8B" w:rsidRDefault="008E7FBA" w:rsidP="0097232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17D8B">
              <w:rPr>
                <w:rFonts w:ascii="Times New Roman" w:eastAsia="標楷體" w:hAnsi="Times New Roman" w:hint="eastAsia"/>
                <w:szCs w:val="24"/>
              </w:rPr>
              <w:t>機關負擔補充保費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7FBA" w:rsidRPr="00380954" w:rsidRDefault="008E7FBA" w:rsidP="00972321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8E7FBA" w:rsidRPr="00A17D8B" w:rsidRDefault="008E7FBA" w:rsidP="00972321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A17D8B">
              <w:rPr>
                <w:rFonts w:ascii="Times New Roman" w:eastAsia="標楷體" w:hAnsi="Times New Roman"/>
                <w:szCs w:val="24"/>
              </w:rPr>
              <w:t>(</w:t>
            </w:r>
            <w:r w:rsidRPr="00A17D8B">
              <w:rPr>
                <w:rFonts w:ascii="Times New Roman" w:eastAsia="標楷體" w:hAnsi="Times New Roman"/>
                <w:szCs w:val="24"/>
              </w:rPr>
              <w:t>式</w:t>
            </w:r>
            <w:r w:rsidRPr="00A17D8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E7FBA" w:rsidRPr="00380954" w:rsidRDefault="008E7FBA" w:rsidP="00972321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4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E7FBA" w:rsidRDefault="008E7FBA" w:rsidP="00972321">
            <w:pPr>
              <w:rPr>
                <w:rFonts w:ascii="Times New Roman" w:eastAsia="標楷體" w:hAnsi="Times New Roman"/>
                <w:sz w:val="22"/>
              </w:rPr>
            </w:pPr>
            <w:r w:rsidRPr="00380954">
              <w:rPr>
                <w:rFonts w:ascii="Times New Roman" w:eastAsia="標楷體" w:hAnsi="Times New Roman"/>
                <w:sz w:val="22"/>
              </w:rPr>
              <w:t>依衍生補充保費之業務費經費項目，乘以</w:t>
            </w:r>
            <w:r w:rsidRPr="00380954">
              <w:rPr>
                <w:rFonts w:ascii="Times New Roman" w:eastAsia="標楷體" w:hAnsi="Times New Roman" w:hint="eastAsia"/>
                <w:sz w:val="22"/>
              </w:rPr>
              <w:t>1.91%</w:t>
            </w:r>
            <w:r w:rsidRPr="00380954">
              <w:rPr>
                <w:rFonts w:ascii="Times New Roman" w:eastAsia="標楷體" w:hAnsi="Times New Roman"/>
                <w:sz w:val="22"/>
              </w:rPr>
              <w:t>為補充保費。</w:t>
            </w:r>
          </w:p>
          <w:p w:rsidR="008E7FBA" w:rsidRPr="00380954" w:rsidRDefault="008E7FBA" w:rsidP="00972321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校外講座鐘點</w:t>
            </w:r>
            <w:r w:rsidRPr="00E76B7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保費：</w:t>
            </w:r>
            <w:r w:rsidRPr="00E76B7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4000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(2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</w:t>
            </w:r>
            <w:r w:rsidRPr="00E76B7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1.91%=76</w:t>
            </w:r>
          </w:p>
        </w:tc>
      </w:tr>
      <w:tr w:rsidR="008E7FBA" w:rsidRPr="00380954" w:rsidTr="00A17D8B">
        <w:trPr>
          <w:trHeight w:val="307"/>
        </w:trPr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6653" w:rsidRPr="00D96653" w:rsidRDefault="00D96653" w:rsidP="00D96653">
            <w:pPr>
              <w:spacing w:line="320" w:lineRule="exac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D96653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舉例：</w:t>
            </w:r>
          </w:p>
          <w:p w:rsidR="008E7FBA" w:rsidRDefault="00D96653" w:rsidP="00D96653">
            <w:pPr>
              <w:spacing w:line="320" w:lineRule="exact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印刷</w:t>
            </w:r>
            <w:r w:rsidR="008E7FBA" w:rsidRPr="00D96653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費</w:t>
            </w:r>
          </w:p>
          <w:p w:rsidR="00A17D8B" w:rsidRPr="00A17D8B" w:rsidRDefault="00A17D8B" w:rsidP="00D96653">
            <w:pPr>
              <w:spacing w:line="32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A17D8B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(</w:t>
            </w:r>
            <w:r w:rsidRPr="00A17D8B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表格如不敷使用，請自行增列</w:t>
            </w:r>
            <w:r w:rsidRPr="00A17D8B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E7FBA" w:rsidRPr="00380954" w:rsidRDefault="008E7FBA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8E7FBA" w:rsidRPr="00A17D8B" w:rsidRDefault="008E7FBA" w:rsidP="008E7FBA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A17D8B">
              <w:rPr>
                <w:rFonts w:ascii="Times New Roman" w:eastAsia="標楷體" w:hAnsi="Times New Roman"/>
                <w:szCs w:val="24"/>
              </w:rPr>
              <w:t>(</w:t>
            </w:r>
            <w:r w:rsidRPr="00A17D8B">
              <w:rPr>
                <w:rFonts w:ascii="Times New Roman" w:eastAsia="標楷體" w:hAnsi="Times New Roman"/>
                <w:szCs w:val="24"/>
              </w:rPr>
              <w:t>式</w:t>
            </w:r>
            <w:r w:rsidRPr="00A17D8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E7FBA" w:rsidRPr="00380954" w:rsidRDefault="008E7FBA" w:rsidP="008E7FBA">
            <w:pPr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14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E7FBA" w:rsidRDefault="008E7FBA" w:rsidP="008E7FBA">
            <w:pPr>
              <w:rPr>
                <w:rFonts w:ascii="Times New Roman" w:eastAsia="標楷體" w:hAnsi="Times New Roman"/>
                <w:sz w:val="22"/>
              </w:rPr>
            </w:pPr>
            <w:r w:rsidRPr="00380954">
              <w:rPr>
                <w:rFonts w:ascii="Times New Roman" w:eastAsia="標楷體" w:hAnsi="Times New Roman"/>
                <w:sz w:val="22"/>
              </w:rPr>
              <w:t>執行</w:t>
            </w:r>
            <w:r w:rsidR="00D96653">
              <w:rPr>
                <w:rFonts w:ascii="Times New Roman" w:eastAsia="標楷體" w:hAnsi="Times New Roman" w:hint="eastAsia"/>
                <w:sz w:val="22"/>
              </w:rPr>
              <w:t>社群</w:t>
            </w:r>
            <w:r w:rsidRPr="00380954">
              <w:rPr>
                <w:rFonts w:ascii="Times New Roman" w:eastAsia="標楷體" w:hAnsi="Times New Roman"/>
                <w:sz w:val="22"/>
              </w:rPr>
              <w:t>活動所需</w:t>
            </w:r>
            <w:r w:rsidR="00D96653">
              <w:rPr>
                <w:rFonts w:ascii="Times New Roman" w:eastAsia="標楷體" w:hAnsi="Times New Roman" w:hint="eastAsia"/>
                <w:sz w:val="22"/>
              </w:rPr>
              <w:t>雜支，例如文具、</w:t>
            </w:r>
            <w:r w:rsidRPr="00380954">
              <w:rPr>
                <w:rFonts w:ascii="Times New Roman" w:eastAsia="標楷體" w:hAnsi="Times New Roman"/>
                <w:sz w:val="22"/>
              </w:rPr>
              <w:t>海報、</w:t>
            </w:r>
            <w:r w:rsidR="00D96653">
              <w:rPr>
                <w:rFonts w:ascii="Times New Roman" w:eastAsia="標楷體" w:hAnsi="Times New Roman" w:hint="eastAsia"/>
                <w:sz w:val="22"/>
              </w:rPr>
              <w:t>紙張</w:t>
            </w:r>
            <w:r w:rsidRPr="00380954">
              <w:rPr>
                <w:rFonts w:ascii="Times New Roman" w:eastAsia="標楷體" w:hAnsi="Times New Roman"/>
                <w:sz w:val="22"/>
              </w:rPr>
              <w:t>、成果等相關印刷費用核實報支。</w:t>
            </w:r>
            <w:r>
              <w:rPr>
                <w:rFonts w:ascii="Times New Roman" w:eastAsia="標楷體" w:hAnsi="Times New Roman" w:hint="eastAsia"/>
                <w:sz w:val="22"/>
              </w:rPr>
              <w:t>上限</w:t>
            </w:r>
            <w:r>
              <w:rPr>
                <w:rFonts w:ascii="Times New Roman" w:eastAsia="標楷體" w:hAnsi="Times New Roman" w:hint="eastAsia"/>
                <w:sz w:val="22"/>
              </w:rPr>
              <w:t>10,000</w:t>
            </w:r>
            <w:r>
              <w:rPr>
                <w:rFonts w:ascii="Times New Roman" w:eastAsia="標楷體" w:hAnsi="Times New Roman" w:hint="eastAsia"/>
                <w:sz w:val="22"/>
              </w:rPr>
              <w:t>元。</w:t>
            </w:r>
          </w:p>
          <w:p w:rsidR="008E7FBA" w:rsidRDefault="008E7FBA" w:rsidP="008E7FBA">
            <w:pPr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</w:pPr>
            <w:r w:rsidRPr="00104FD6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: (</w:t>
            </w:r>
            <w:r w:rsidRPr="00104FD6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講座海報</w:t>
            </w:r>
            <w:r w:rsidRPr="00104FD6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+</w:t>
            </w:r>
            <w:r w:rsidRPr="00104FD6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講義</w:t>
            </w:r>
            <w:r w:rsidRPr="00104FD6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</w:t>
            </w:r>
            <w:r w:rsidRPr="00104FD6">
              <w:rPr>
                <w:rFonts w:ascii="Times New Roman" w:eastAsia="標楷體" w:hAnsi="Times New Roman"/>
                <w:color w:val="808080" w:themeColor="background1" w:themeShade="80"/>
                <w:sz w:val="22"/>
              </w:rPr>
              <w:t>x</w:t>
            </w:r>
            <w:r w:rsidRPr="00104FD6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2(</w:t>
            </w:r>
            <w:r w:rsidRPr="00104FD6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場</w:t>
            </w:r>
            <w:r w:rsidRPr="00104FD6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)=1000</w:t>
            </w:r>
          </w:p>
          <w:p w:rsidR="00D96653" w:rsidRPr="00D96653" w:rsidRDefault="00D96653" w:rsidP="00D96653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注意事項：</w:t>
            </w:r>
          </w:p>
          <w:p w:rsidR="00D96653" w:rsidRPr="00D96653" w:rsidRDefault="00D96653" w:rsidP="00D96653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單價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2,000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元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含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以上需附財產增加單並會辦保管組。</w:t>
            </w:r>
          </w:p>
          <w:p w:rsidR="00D96653" w:rsidRPr="00D96653" w:rsidRDefault="00D96653" w:rsidP="00D96653">
            <w:pPr>
              <w:pStyle w:val="a8"/>
              <w:numPr>
                <w:ilvl w:val="0"/>
                <w:numId w:val="13"/>
              </w:numPr>
              <w:spacing w:line="0" w:lineRule="atLeast"/>
              <w:ind w:leftChars="0" w:rightChars="50" w:right="120"/>
              <w:jc w:val="both"/>
              <w:rPr>
                <w:rFonts w:ascii="Times New Roman" w:eastAsia="標楷體" w:hAnsi="Times New Roman"/>
              </w:rPr>
            </w:pP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不補助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1</w:t>
            </w:r>
            <w:r w:rsidRPr="00D96653">
              <w:rPr>
                <w:rFonts w:ascii="Times New Roman" w:eastAsia="標楷體" w:hAnsi="Times New Roman"/>
                <w:sz w:val="22"/>
                <w:szCs w:val="22"/>
              </w:rPr>
              <w:t>0,000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元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含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  <w:r w:rsidRPr="00D96653">
              <w:rPr>
                <w:rFonts w:ascii="Times New Roman" w:eastAsia="標楷體" w:hAnsi="Times New Roman" w:hint="eastAsia"/>
                <w:sz w:val="22"/>
                <w:szCs w:val="22"/>
              </w:rPr>
              <w:t>以上電腦軟體及屬資本門之項目或物品。</w:t>
            </w:r>
          </w:p>
        </w:tc>
      </w:tr>
      <w:tr w:rsidR="008E7FBA" w:rsidRPr="00380954" w:rsidTr="00D96653">
        <w:trPr>
          <w:trHeight w:val="523"/>
        </w:trPr>
        <w:tc>
          <w:tcPr>
            <w:tcW w:w="751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8E7FBA" w:rsidRPr="00D96653" w:rsidRDefault="008E7FBA" w:rsidP="008E7FBA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D96653">
              <w:rPr>
                <w:rFonts w:ascii="Times New Roman" w:eastAsia="標楷體" w:hAnsi="Times New Roman"/>
                <w:b/>
                <w:szCs w:val="24"/>
              </w:rPr>
              <w:t>總計</w:t>
            </w:r>
          </w:p>
        </w:tc>
        <w:tc>
          <w:tcPr>
            <w:tcW w:w="24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7FBA" w:rsidRPr="00D96653" w:rsidRDefault="008E7FBA" w:rsidP="008E7FBA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96653">
              <w:rPr>
                <w:rFonts w:ascii="Times New Roman" w:eastAsia="標楷體" w:hAnsi="Times New Roman" w:hint="eastAsia"/>
                <w:b/>
                <w:szCs w:val="24"/>
              </w:rPr>
              <w:t xml:space="preserve">　　　　　　</w:t>
            </w:r>
            <w:r w:rsidRPr="00D96653">
              <w:rPr>
                <w:rFonts w:ascii="Times New Roman" w:eastAsia="標楷體" w:hAnsi="Times New Roman"/>
                <w:b/>
                <w:szCs w:val="24"/>
              </w:rPr>
              <w:t>元</w:t>
            </w:r>
          </w:p>
        </w:tc>
      </w:tr>
    </w:tbl>
    <w:p w:rsidR="008E7FBA" w:rsidRPr="008E7FBA" w:rsidRDefault="008E7FBA" w:rsidP="00D605AA">
      <w:pPr>
        <w:spacing w:line="360" w:lineRule="auto"/>
        <w:jc w:val="center"/>
        <w:rPr>
          <w:rFonts w:ascii="Times New Roman" w:eastAsia="標楷體" w:hAnsi="Times New Roman"/>
          <w:noProof/>
        </w:rPr>
      </w:pPr>
    </w:p>
    <w:p w:rsidR="008E7FBA" w:rsidRDefault="008E7FBA" w:rsidP="00D605AA">
      <w:pPr>
        <w:spacing w:line="360" w:lineRule="auto"/>
        <w:jc w:val="center"/>
        <w:rPr>
          <w:rFonts w:ascii="Times New Roman" w:eastAsia="標楷體" w:hAnsi="Times New Roman"/>
          <w:noProof/>
        </w:rPr>
      </w:pPr>
    </w:p>
    <w:p w:rsidR="008E7FBA" w:rsidRDefault="000909CA" w:rsidP="00D605AA">
      <w:pPr>
        <w:spacing w:line="360" w:lineRule="auto"/>
        <w:jc w:val="center"/>
        <w:rPr>
          <w:rFonts w:ascii="Times New Roman" w:eastAsia="標楷體" w:hAnsi="Times New Roman"/>
          <w:noProof/>
        </w:rPr>
      </w:pPr>
      <w:r w:rsidRPr="006730BE">
        <w:rPr>
          <w:rFonts w:ascii="Times New Roman" w:eastAsia="標楷體" w:hAnsi="Times New Roman"/>
          <w:noProof/>
        </w:rPr>
        <w:br w:type="page"/>
      </w:r>
    </w:p>
    <w:p w:rsidR="0079156B" w:rsidRPr="0079156B" w:rsidRDefault="0019323B" w:rsidP="0079156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二、社群</w:t>
      </w:r>
      <w:r w:rsidR="0079156B" w:rsidRPr="0079156B">
        <w:rPr>
          <w:rFonts w:ascii="標楷體" w:eastAsia="標楷體" w:hAnsi="標楷體" w:hint="eastAsia"/>
          <w:b/>
          <w:sz w:val="28"/>
          <w:szCs w:val="28"/>
        </w:rPr>
        <w:t>執行</w:t>
      </w:r>
      <w:r>
        <w:rPr>
          <w:rFonts w:ascii="標楷體" w:eastAsia="標楷體" w:hAnsi="標楷體" w:hint="eastAsia"/>
          <w:b/>
          <w:sz w:val="28"/>
          <w:szCs w:val="28"/>
        </w:rPr>
        <w:t>方式</w:t>
      </w:r>
    </w:p>
    <w:tbl>
      <w:tblPr>
        <w:tblpPr w:leftFromText="180" w:rightFromText="180" w:vertAnchor="page" w:horzAnchor="margin" w:tblpY="1453"/>
        <w:tblW w:w="10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129"/>
      </w:tblGrid>
      <w:tr w:rsidR="0019323B" w:rsidRPr="006730BE" w:rsidTr="0019323B">
        <w:trPr>
          <w:trHeight w:val="1799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19323B" w:rsidRPr="0019323B" w:rsidRDefault="0019323B" w:rsidP="001932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9323B">
              <w:rPr>
                <w:rFonts w:ascii="Times New Roman" w:eastAsia="標楷體" w:hAnsi="Times New Roman"/>
                <w:sz w:val="28"/>
                <w:szCs w:val="28"/>
              </w:rPr>
              <w:t>計畫目標</w:t>
            </w:r>
          </w:p>
        </w:tc>
        <w:tc>
          <w:tcPr>
            <w:tcW w:w="9129" w:type="dxa"/>
          </w:tcPr>
          <w:p w:rsidR="0019323B" w:rsidRDefault="0019323B" w:rsidP="0019323B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1.</w:t>
            </w:r>
            <w:r w:rsidRPr="0019323B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請簡述社群的發展理念與特色</w:t>
            </w:r>
          </w:p>
          <w:p w:rsidR="0019323B" w:rsidRPr="0019323B" w:rsidRDefault="0019323B" w:rsidP="0019323B">
            <w:pPr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</w:pPr>
          </w:p>
          <w:p w:rsidR="0019323B" w:rsidRPr="0019323B" w:rsidRDefault="0019323B" w:rsidP="0019323B">
            <w:pPr>
              <w:rPr>
                <w:rFonts w:ascii="Times New Roman" w:eastAsia="標楷體" w:hAnsi="Times New Roman"/>
                <w:color w:val="767171" w:themeColor="background2" w:themeShade="80"/>
                <w:sz w:val="22"/>
              </w:rPr>
            </w:pPr>
            <w:r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2.</w:t>
            </w:r>
            <w:r w:rsidRPr="0019323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請列點詳細說明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社群的</w:t>
            </w:r>
            <w:r w:rsidRPr="0019323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預期成果</w:t>
            </w:r>
          </w:p>
          <w:p w:rsidR="0019323B" w:rsidRDefault="0019323B" w:rsidP="0019323B">
            <w:pPr>
              <w:rPr>
                <w:rFonts w:ascii="Times New Roman" w:eastAsia="標楷體" w:hAnsi="Times New Roman"/>
                <w:szCs w:val="24"/>
              </w:rPr>
            </w:pPr>
          </w:p>
          <w:p w:rsidR="0019323B" w:rsidRPr="0019323B" w:rsidRDefault="0019323B" w:rsidP="0019323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9323B" w:rsidRPr="006730BE" w:rsidTr="0019323B">
        <w:trPr>
          <w:trHeight w:val="1413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19323B" w:rsidRPr="0019323B" w:rsidRDefault="0019323B" w:rsidP="001932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9323B">
              <w:rPr>
                <w:rFonts w:ascii="Times New Roman" w:eastAsia="標楷體" w:hAnsi="Times New Roman"/>
                <w:sz w:val="28"/>
                <w:szCs w:val="28"/>
              </w:rPr>
              <w:t>具體作法</w:t>
            </w:r>
          </w:p>
        </w:tc>
        <w:tc>
          <w:tcPr>
            <w:tcW w:w="9129" w:type="dxa"/>
          </w:tcPr>
          <w:p w:rsidR="0019323B" w:rsidRDefault="0019323B" w:rsidP="0019323B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color w:val="767171" w:themeColor="background2" w:themeShade="80"/>
                <w:sz w:val="22"/>
                <w:szCs w:val="22"/>
              </w:rPr>
            </w:pPr>
            <w:r w:rsidRPr="0019323B">
              <w:rPr>
                <w:rFonts w:eastAsia="標楷體" w:hint="eastAsia"/>
                <w:color w:val="767171" w:themeColor="background2" w:themeShade="80"/>
                <w:sz w:val="22"/>
                <w:szCs w:val="22"/>
              </w:rPr>
              <w:t>（請說明如何進行社群活動，例如：配合專家學者之經驗分享，提升對該領域之認知度等）</w:t>
            </w:r>
          </w:p>
          <w:p w:rsidR="0019323B" w:rsidRPr="0019323B" w:rsidRDefault="0019323B" w:rsidP="0019323B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800000"/>
                <w:sz w:val="24"/>
                <w:szCs w:val="24"/>
              </w:rPr>
            </w:pPr>
          </w:p>
        </w:tc>
      </w:tr>
      <w:tr w:rsidR="0019323B" w:rsidRPr="006730BE" w:rsidTr="0019323B">
        <w:trPr>
          <w:trHeight w:val="2132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="0019323B" w:rsidRPr="0019323B" w:rsidRDefault="0019323B" w:rsidP="0019323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9323B">
              <w:rPr>
                <w:rFonts w:ascii="Times New Roman" w:eastAsia="標楷體" w:hAnsi="Times New Roman"/>
                <w:sz w:val="28"/>
                <w:szCs w:val="28"/>
              </w:rPr>
              <w:t>執行方式</w:t>
            </w:r>
          </w:p>
          <w:p w:rsidR="0019323B" w:rsidRPr="006730BE" w:rsidRDefault="0019323B" w:rsidP="0019323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可複選</w:t>
            </w:r>
            <w:r w:rsidRPr="006730BE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9129" w:type="dxa"/>
          </w:tcPr>
          <w:p w:rsidR="0019323B" w:rsidRDefault="0019323B" w:rsidP="0019323B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bookmarkStart w:id="2" w:name="OLE_LINK45"/>
            <w:bookmarkStart w:id="3" w:name="OLE_LINK46"/>
            <w:bookmarkStart w:id="4" w:name="OLE_LINK47"/>
            <w:r>
              <w:rPr>
                <w:rFonts w:ascii="Times New Roman" w:eastAsia="標楷體" w:hAnsi="Times New Roman" w:hint="eastAsia"/>
                <w:szCs w:val="24"/>
              </w:rPr>
              <w:t>議題研討與實作探究</w:t>
            </w:r>
          </w:p>
          <w:p w:rsidR="0019323B" w:rsidRPr="006730BE" w:rsidRDefault="0019323B" w:rsidP="0019323B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C90772">
              <w:rPr>
                <w:rFonts w:ascii="Times New Roman" w:eastAsia="標楷體" w:hAnsi="Times New Roman" w:hint="eastAsia"/>
                <w:szCs w:val="24"/>
              </w:rPr>
              <w:t>目的型討論會議</w:t>
            </w:r>
          </w:p>
          <w:p w:rsidR="0019323B" w:rsidRPr="006730BE" w:rsidRDefault="0019323B" w:rsidP="0019323B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6730BE">
              <w:rPr>
                <w:rFonts w:ascii="Times New Roman" w:eastAsia="標楷體" w:hAnsi="Times New Roman"/>
                <w:szCs w:val="24"/>
              </w:rPr>
              <w:t>辦理研習座談會</w:t>
            </w:r>
            <w:bookmarkStart w:id="5" w:name="_GoBack"/>
            <w:bookmarkEnd w:id="5"/>
          </w:p>
          <w:p w:rsidR="0019323B" w:rsidRDefault="0019323B" w:rsidP="0019323B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教學實務觀摩及討論</w:t>
            </w:r>
          </w:p>
          <w:p w:rsidR="0019323B" w:rsidRDefault="0019323B" w:rsidP="0019323B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bookmarkEnd w:id="2"/>
          <w:bookmarkEnd w:id="3"/>
          <w:bookmarkEnd w:id="4"/>
          <w:p w:rsidR="0019323B" w:rsidRPr="00B7107A" w:rsidRDefault="0019323B" w:rsidP="0019323B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其他（請說明）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</w:t>
            </w:r>
          </w:p>
        </w:tc>
      </w:tr>
    </w:tbl>
    <w:p w:rsidR="0019323B" w:rsidRDefault="0019323B" w:rsidP="0079156B">
      <w:pPr>
        <w:rPr>
          <w:rFonts w:ascii="標楷體" w:eastAsia="標楷體" w:hAnsi="標楷體"/>
          <w:b/>
          <w:sz w:val="28"/>
          <w:szCs w:val="28"/>
        </w:rPr>
      </w:pPr>
    </w:p>
    <w:p w:rsidR="0079156B" w:rsidRPr="0079156B" w:rsidRDefault="0019323B" w:rsidP="0079156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79156B" w:rsidRPr="0079156B">
        <w:rPr>
          <w:rFonts w:ascii="標楷體" w:eastAsia="標楷體" w:hAnsi="標楷體" w:hint="eastAsia"/>
          <w:b/>
          <w:sz w:val="28"/>
          <w:szCs w:val="28"/>
        </w:rPr>
        <w:t>社群活動規劃 (計畫期程內至</w:t>
      </w:r>
      <w:r w:rsidR="0079156B" w:rsidRPr="0079156B">
        <w:rPr>
          <w:rFonts w:ascii="Times New Roman" w:eastAsia="標楷體" w:hAnsi="Times New Roman"/>
          <w:b/>
          <w:sz w:val="28"/>
          <w:szCs w:val="28"/>
        </w:rPr>
        <w:t>少</w:t>
      </w:r>
      <w:r w:rsidR="0079156B" w:rsidRPr="0079156B">
        <w:rPr>
          <w:rFonts w:ascii="Times New Roman" w:eastAsia="標楷體" w:hAnsi="Times New Roman"/>
          <w:b/>
          <w:sz w:val="28"/>
          <w:szCs w:val="28"/>
        </w:rPr>
        <w:t>6</w:t>
      </w:r>
      <w:r w:rsidR="0079156B" w:rsidRPr="0079156B">
        <w:rPr>
          <w:rFonts w:ascii="標楷體" w:eastAsia="標楷體" w:hAnsi="標楷體" w:hint="eastAsia"/>
          <w:b/>
          <w:sz w:val="28"/>
          <w:szCs w:val="28"/>
        </w:rPr>
        <w:t>場)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439"/>
        <w:gridCol w:w="3038"/>
        <w:gridCol w:w="2092"/>
        <w:gridCol w:w="3116"/>
      </w:tblGrid>
      <w:tr w:rsidR="00712043" w:rsidRPr="00712043" w:rsidTr="0019323B">
        <w:trPr>
          <w:jc w:val="center"/>
        </w:trPr>
        <w:tc>
          <w:tcPr>
            <w:tcW w:w="384" w:type="pct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79156B" w:rsidRPr="00712043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712043">
              <w:rPr>
                <w:rFonts w:eastAsia="標楷體"/>
                <w:noProof/>
                <w:sz w:val="28"/>
                <w:szCs w:val="28"/>
              </w:rPr>
              <w:t>場次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79156B" w:rsidRPr="00712043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712043">
              <w:rPr>
                <w:rFonts w:eastAsia="標楷體"/>
                <w:noProof/>
                <w:sz w:val="28"/>
                <w:szCs w:val="28"/>
              </w:rPr>
              <w:t>預計時間</w:t>
            </w:r>
          </w:p>
        </w:tc>
        <w:tc>
          <w:tcPr>
            <w:tcW w:w="1448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79156B" w:rsidRPr="00712043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712043">
              <w:rPr>
                <w:rFonts w:eastAsia="標楷體"/>
                <w:noProof/>
                <w:sz w:val="28"/>
                <w:szCs w:val="28"/>
              </w:rPr>
              <w:t>活動主題</w:t>
            </w:r>
          </w:p>
        </w:tc>
        <w:tc>
          <w:tcPr>
            <w:tcW w:w="997" w:type="pct"/>
            <w:tcBorders>
              <w:top w:val="single" w:sz="18" w:space="0" w:color="auto"/>
            </w:tcBorders>
            <w:shd w:val="clear" w:color="auto" w:fill="DEEAF6" w:themeFill="accent1" w:themeFillTint="33"/>
            <w:vAlign w:val="center"/>
          </w:tcPr>
          <w:p w:rsidR="0079156B" w:rsidRPr="00712043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712043">
              <w:rPr>
                <w:rFonts w:eastAsia="標楷體"/>
                <w:noProof/>
                <w:sz w:val="28"/>
                <w:szCs w:val="28"/>
              </w:rPr>
              <w:t>活動類型</w:t>
            </w:r>
          </w:p>
        </w:tc>
        <w:tc>
          <w:tcPr>
            <w:tcW w:w="1485" w:type="pct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9156B" w:rsidRPr="00712043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712043">
              <w:rPr>
                <w:rFonts w:eastAsia="標楷體"/>
                <w:noProof/>
                <w:sz w:val="28"/>
                <w:szCs w:val="28"/>
              </w:rPr>
              <w:t>活動簡述</w:t>
            </w:r>
          </w:p>
        </w:tc>
      </w:tr>
      <w:tr w:rsidR="0079156B" w:rsidRPr="006730BE" w:rsidTr="0019323B">
        <w:trPr>
          <w:trHeight w:val="742"/>
          <w:jc w:val="center"/>
        </w:trPr>
        <w:tc>
          <w:tcPr>
            <w:tcW w:w="38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A6A6A6"/>
              </w:rPr>
            </w:pPr>
            <w:r w:rsidRPr="006730BE">
              <w:rPr>
                <w:rFonts w:eastAsia="標楷體"/>
                <w:noProof/>
                <w:color w:val="A6A6A6"/>
              </w:rPr>
              <w:t>(</w:t>
            </w:r>
            <w:r>
              <w:rPr>
                <w:rFonts w:eastAsia="標楷體"/>
                <w:noProof/>
                <w:color w:val="A6A6A6"/>
              </w:rPr>
              <w:t>講座、</w:t>
            </w:r>
            <w:r>
              <w:rPr>
                <w:rFonts w:eastAsia="標楷體" w:hint="eastAsia"/>
                <w:noProof/>
                <w:color w:val="A6A6A6"/>
              </w:rPr>
              <w:t>討論會議</w:t>
            </w:r>
            <w:r w:rsidRPr="006730BE">
              <w:rPr>
                <w:rFonts w:eastAsia="標楷體"/>
                <w:noProof/>
                <w:color w:val="A6A6A6"/>
              </w:rPr>
              <w:t>等</w:t>
            </w:r>
            <w:r w:rsidRPr="006730BE">
              <w:rPr>
                <w:rFonts w:eastAsia="標楷體"/>
                <w:noProof/>
                <w:color w:val="A6A6A6"/>
              </w:rPr>
              <w:t>…)</w:t>
            </w:r>
          </w:p>
        </w:tc>
        <w:tc>
          <w:tcPr>
            <w:tcW w:w="1485" w:type="pct"/>
            <w:tcBorders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79156B" w:rsidRPr="006730BE" w:rsidTr="0019323B">
        <w:trPr>
          <w:trHeight w:val="742"/>
          <w:jc w:val="center"/>
        </w:trPr>
        <w:tc>
          <w:tcPr>
            <w:tcW w:w="38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85" w:type="pct"/>
            <w:tcBorders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79156B" w:rsidRPr="006730BE" w:rsidTr="0019323B">
        <w:trPr>
          <w:trHeight w:val="742"/>
          <w:jc w:val="center"/>
        </w:trPr>
        <w:tc>
          <w:tcPr>
            <w:tcW w:w="38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85" w:type="pct"/>
            <w:tcBorders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79156B" w:rsidRPr="006730BE" w:rsidTr="0019323B">
        <w:trPr>
          <w:trHeight w:val="742"/>
          <w:jc w:val="center"/>
        </w:trPr>
        <w:tc>
          <w:tcPr>
            <w:tcW w:w="38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686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85" w:type="pct"/>
            <w:tcBorders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79156B" w:rsidRPr="006730BE" w:rsidTr="0019323B">
        <w:trPr>
          <w:trHeight w:val="896"/>
          <w:jc w:val="center"/>
        </w:trPr>
        <w:tc>
          <w:tcPr>
            <w:tcW w:w="38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686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85" w:type="pct"/>
            <w:tcBorders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79156B" w:rsidRPr="006730BE" w:rsidTr="0019323B">
        <w:trPr>
          <w:trHeight w:val="896"/>
          <w:jc w:val="center"/>
        </w:trPr>
        <w:tc>
          <w:tcPr>
            <w:tcW w:w="38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bottom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48" w:type="pct"/>
            <w:tcBorders>
              <w:bottom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997" w:type="pct"/>
            <w:tcBorders>
              <w:bottom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485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156B" w:rsidRPr="006730BE" w:rsidRDefault="0079156B" w:rsidP="00972321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E56091" w:rsidRPr="00FC18D6" w:rsidRDefault="00E56091" w:rsidP="00FC18D6">
      <w:pPr>
        <w:widowControl/>
        <w:rPr>
          <w:rFonts w:ascii="Times New Roman" w:eastAsia="標楷體" w:hAnsi="Times New Roman"/>
        </w:rPr>
      </w:pPr>
    </w:p>
    <w:sectPr w:rsidR="00E56091" w:rsidRPr="00FC18D6" w:rsidSect="004A0F91">
      <w:footerReference w:type="default" r:id="rId7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73" w:rsidRDefault="004D6873">
      <w:r>
        <w:separator/>
      </w:r>
    </w:p>
  </w:endnote>
  <w:endnote w:type="continuationSeparator" w:id="0">
    <w:p w:rsidR="004D6873" w:rsidRDefault="004D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83" w:rsidRDefault="00251283">
    <w:pPr>
      <w:pStyle w:val="a3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C367A4" w:rsidRPr="00C367A4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251283" w:rsidRDefault="002512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73" w:rsidRDefault="004D6873">
      <w:r>
        <w:separator/>
      </w:r>
    </w:p>
  </w:footnote>
  <w:footnote w:type="continuationSeparator" w:id="0">
    <w:p w:rsidR="004D6873" w:rsidRDefault="004D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  <w:num w:numId="13">
    <w:abstractNumId w:val="14"/>
  </w:num>
  <w:num w:numId="14">
    <w:abstractNumId w:val="6"/>
  </w:num>
  <w:num w:numId="15">
    <w:abstractNumId w:val="9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3956"/>
    <w:rsid w:val="00012638"/>
    <w:rsid w:val="00032F1D"/>
    <w:rsid w:val="00037449"/>
    <w:rsid w:val="00040AA5"/>
    <w:rsid w:val="00041708"/>
    <w:rsid w:val="00067581"/>
    <w:rsid w:val="000909CA"/>
    <w:rsid w:val="000A14CF"/>
    <w:rsid w:val="000B3E0C"/>
    <w:rsid w:val="000D03BE"/>
    <w:rsid w:val="000F23C1"/>
    <w:rsid w:val="000F2614"/>
    <w:rsid w:val="00107D90"/>
    <w:rsid w:val="001220DF"/>
    <w:rsid w:val="00126E4A"/>
    <w:rsid w:val="0016106F"/>
    <w:rsid w:val="0019323B"/>
    <w:rsid w:val="001C08DD"/>
    <w:rsid w:val="001E279D"/>
    <w:rsid w:val="001E2A56"/>
    <w:rsid w:val="001F12FC"/>
    <w:rsid w:val="001F1D62"/>
    <w:rsid w:val="002075B3"/>
    <w:rsid w:val="00247E1A"/>
    <w:rsid w:val="00251283"/>
    <w:rsid w:val="002841CA"/>
    <w:rsid w:val="00297497"/>
    <w:rsid w:val="002B5E29"/>
    <w:rsid w:val="002C7883"/>
    <w:rsid w:val="002D1A64"/>
    <w:rsid w:val="0030361C"/>
    <w:rsid w:val="00304268"/>
    <w:rsid w:val="003076B1"/>
    <w:rsid w:val="00336A16"/>
    <w:rsid w:val="0034182D"/>
    <w:rsid w:val="00360989"/>
    <w:rsid w:val="00382324"/>
    <w:rsid w:val="003A05F7"/>
    <w:rsid w:val="003B0E8F"/>
    <w:rsid w:val="003D1A63"/>
    <w:rsid w:val="003D35D4"/>
    <w:rsid w:val="003D59DD"/>
    <w:rsid w:val="003F0240"/>
    <w:rsid w:val="00405ADB"/>
    <w:rsid w:val="00430D99"/>
    <w:rsid w:val="00430DF1"/>
    <w:rsid w:val="004560F6"/>
    <w:rsid w:val="00460792"/>
    <w:rsid w:val="00463B2C"/>
    <w:rsid w:val="00464699"/>
    <w:rsid w:val="00476536"/>
    <w:rsid w:val="004845A8"/>
    <w:rsid w:val="00484DBC"/>
    <w:rsid w:val="004A0074"/>
    <w:rsid w:val="004A0F91"/>
    <w:rsid w:val="004B4CB9"/>
    <w:rsid w:val="004D6873"/>
    <w:rsid w:val="004E3E02"/>
    <w:rsid w:val="00514AD5"/>
    <w:rsid w:val="005265E7"/>
    <w:rsid w:val="005341FE"/>
    <w:rsid w:val="005723FE"/>
    <w:rsid w:val="005767B6"/>
    <w:rsid w:val="005B6A19"/>
    <w:rsid w:val="005B6F2E"/>
    <w:rsid w:val="005C63A8"/>
    <w:rsid w:val="00634DB9"/>
    <w:rsid w:val="00653F45"/>
    <w:rsid w:val="006730BE"/>
    <w:rsid w:val="00687888"/>
    <w:rsid w:val="00690B9B"/>
    <w:rsid w:val="006F3CFE"/>
    <w:rsid w:val="00707004"/>
    <w:rsid w:val="00712043"/>
    <w:rsid w:val="007410CA"/>
    <w:rsid w:val="0079156B"/>
    <w:rsid w:val="007C207C"/>
    <w:rsid w:val="007E4F93"/>
    <w:rsid w:val="007E7A49"/>
    <w:rsid w:val="00802394"/>
    <w:rsid w:val="0083133B"/>
    <w:rsid w:val="00844912"/>
    <w:rsid w:val="00896286"/>
    <w:rsid w:val="008A7415"/>
    <w:rsid w:val="008B46C1"/>
    <w:rsid w:val="008B6DCF"/>
    <w:rsid w:val="008E7FBA"/>
    <w:rsid w:val="00917D70"/>
    <w:rsid w:val="009309C0"/>
    <w:rsid w:val="00970199"/>
    <w:rsid w:val="009F0D3A"/>
    <w:rsid w:val="00A048AF"/>
    <w:rsid w:val="00A17D8B"/>
    <w:rsid w:val="00A759DE"/>
    <w:rsid w:val="00A75ADE"/>
    <w:rsid w:val="00B17333"/>
    <w:rsid w:val="00B304D9"/>
    <w:rsid w:val="00B31B63"/>
    <w:rsid w:val="00B43229"/>
    <w:rsid w:val="00B53D0D"/>
    <w:rsid w:val="00B569CB"/>
    <w:rsid w:val="00B67515"/>
    <w:rsid w:val="00B7107A"/>
    <w:rsid w:val="00BB29F1"/>
    <w:rsid w:val="00BB777F"/>
    <w:rsid w:val="00BC7AEF"/>
    <w:rsid w:val="00C14B37"/>
    <w:rsid w:val="00C367A4"/>
    <w:rsid w:val="00C90772"/>
    <w:rsid w:val="00C9183D"/>
    <w:rsid w:val="00C92D4F"/>
    <w:rsid w:val="00CA4CB4"/>
    <w:rsid w:val="00CB1FB6"/>
    <w:rsid w:val="00CD4442"/>
    <w:rsid w:val="00CD72C0"/>
    <w:rsid w:val="00CE585D"/>
    <w:rsid w:val="00D24884"/>
    <w:rsid w:val="00D448D8"/>
    <w:rsid w:val="00D520A5"/>
    <w:rsid w:val="00D5476F"/>
    <w:rsid w:val="00D605AA"/>
    <w:rsid w:val="00D6744F"/>
    <w:rsid w:val="00D81A77"/>
    <w:rsid w:val="00D87C1B"/>
    <w:rsid w:val="00D96653"/>
    <w:rsid w:val="00DA319E"/>
    <w:rsid w:val="00E011C4"/>
    <w:rsid w:val="00E4543C"/>
    <w:rsid w:val="00E56091"/>
    <w:rsid w:val="00E57BB6"/>
    <w:rsid w:val="00E96E23"/>
    <w:rsid w:val="00EE61AB"/>
    <w:rsid w:val="00EF0147"/>
    <w:rsid w:val="00EF1C9C"/>
    <w:rsid w:val="00F20AD5"/>
    <w:rsid w:val="00F70281"/>
    <w:rsid w:val="00FA132F"/>
    <w:rsid w:val="00FC18D6"/>
    <w:rsid w:val="00FD1A56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F2D02"/>
  <w15:docId w15:val="{72A53606-B492-484F-AF32-606F6D82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50</cp:revision>
  <cp:lastPrinted>2018-12-24T03:48:00Z</cp:lastPrinted>
  <dcterms:created xsi:type="dcterms:W3CDTF">2018-12-11T12:52:00Z</dcterms:created>
  <dcterms:modified xsi:type="dcterms:W3CDTF">2019-09-23T03:53:00Z</dcterms:modified>
</cp:coreProperties>
</file>