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DA" w:rsidRPr="003B4051" w:rsidRDefault="00F8007B" w:rsidP="003B405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【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總整課程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 xml:space="preserve">  </w:t>
      </w:r>
      <w:r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徵件辦法】</w:t>
      </w:r>
    </w:p>
    <w:p w:rsidR="003B4051" w:rsidRDefault="003B4051" w:rsidP="003B4051">
      <w:pPr>
        <w:jc w:val="both"/>
        <w:rPr>
          <w:rFonts w:ascii="Times New Roman" w:eastAsia="標楷體" w:hAnsi="Times New Roman" w:cs="Times New Roman"/>
        </w:rPr>
      </w:pP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計畫依據：</w:t>
      </w:r>
    </w:p>
    <w:p w:rsidR="00D7418F" w:rsidRPr="00FA22F5" w:rsidRDefault="00D7418F" w:rsidP="00D7418F">
      <w:pPr>
        <w:pStyle w:val="a3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教育部高等教育深耕計畫子計畫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：「五力全開」創新教學計畫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計畫說明：</w:t>
      </w:r>
    </w:p>
    <w:p w:rsidR="00D7418F" w:rsidRDefault="00D7418F" w:rsidP="00D7418F">
      <w:pPr>
        <w:pStyle w:val="a3"/>
        <w:numPr>
          <w:ilvl w:val="0"/>
          <w:numId w:val="23"/>
        </w:numPr>
        <w:ind w:leftChars="0" w:left="964" w:hanging="4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3298A">
        <w:rPr>
          <w:rFonts w:ascii="Times New Roman" w:eastAsia="標楷體" w:hAnsi="Times New Roman" w:cs="Times New Roman" w:hint="eastAsia"/>
        </w:rPr>
        <w:t>鼓勵各學系開設總結性整合式課</w:t>
      </w:r>
      <w:r w:rsidRPr="00D7418F">
        <w:rPr>
          <w:rFonts w:ascii="Times New Roman" w:eastAsia="標楷體" w:hAnsi="Times New Roman" w:cs="Times New Roman" w:hint="eastAsia"/>
        </w:rPr>
        <w:t>程</w:t>
      </w:r>
      <w:r w:rsidRPr="00D7418F">
        <w:rPr>
          <w:rFonts w:ascii="Times New Roman" w:eastAsia="標楷體" w:hAnsi="Times New Roman" w:cs="Times New Roman" w:hint="eastAsia"/>
        </w:rPr>
        <w:t>(</w:t>
      </w:r>
      <w:r w:rsidRPr="00D7418F">
        <w:rPr>
          <w:rFonts w:ascii="Times New Roman" w:eastAsia="標楷體" w:hAnsi="Times New Roman" w:cs="Times New Roman" w:hint="eastAsia"/>
        </w:rPr>
        <w:t>以下簡稱「總整課程」</w:t>
      </w:r>
      <w:r w:rsidRPr="00D7418F">
        <w:rPr>
          <w:rFonts w:ascii="Times New Roman" w:eastAsia="標楷體" w:hAnsi="Times New Roman" w:cs="Times New Roman" w:hint="eastAsia"/>
        </w:rPr>
        <w:t>)</w:t>
      </w:r>
      <w:r w:rsidRPr="00D7418F">
        <w:rPr>
          <w:rFonts w:ascii="Times New Roman" w:eastAsia="標楷體" w:hAnsi="Times New Roman" w:cs="Times New Roman" w:hint="eastAsia"/>
        </w:rPr>
        <w:t>，提供學系藉由「學生核心能力達成情形」以</w:t>
      </w:r>
      <w:r w:rsidRPr="0063298A">
        <w:rPr>
          <w:rFonts w:ascii="Times New Roman" w:eastAsia="標楷體" w:hAnsi="Times New Roman" w:cs="Times New Roman" w:hint="eastAsia"/>
        </w:rPr>
        <w:t>檢視大學四年之學習成效，落實學用合一，具備就業競爭力之目的。</w:t>
      </w:r>
    </w:p>
    <w:p w:rsidR="00D7418F" w:rsidRPr="00D7418F" w:rsidRDefault="00D7418F" w:rsidP="00D7418F">
      <w:pPr>
        <w:pStyle w:val="a3"/>
        <w:numPr>
          <w:ilvl w:val="0"/>
          <w:numId w:val="23"/>
        </w:numPr>
        <w:ind w:leftChars="0" w:left="964" w:hanging="4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</w:rPr>
        <w:t>總整課程是指大學教育最後、最巔峰的學習經驗，使學生整合與</w:t>
      </w:r>
      <w:r w:rsidRPr="003B4051">
        <w:rPr>
          <w:rFonts w:ascii="Times New Roman" w:eastAsia="標楷體" w:hAnsi="Times New Roman" w:cs="Times New Roman" w:hint="eastAsia"/>
        </w:rPr>
        <w:t>深化大學所學，讓學習歷程穩固完成</w:t>
      </w:r>
      <w:r>
        <w:rPr>
          <w:rFonts w:ascii="Times New Roman" w:eastAsia="標楷體" w:hAnsi="Times New Roman" w:cs="Times New Roman" w:hint="eastAsia"/>
        </w:rPr>
        <w:t>；</w:t>
      </w:r>
      <w:r w:rsidRPr="003B4051">
        <w:rPr>
          <w:rFonts w:ascii="Times New Roman" w:eastAsia="標楷體" w:hAnsi="Times New Roman" w:cs="Times New Roman" w:hint="eastAsia"/>
        </w:rPr>
        <w:t>總整課程應能幫助學生回顧大學學習經驗，以接軌未來職涯發展，並協助教師以及學系驗收、檢討教學成效與課程規劃。</w:t>
      </w:r>
    </w:p>
    <w:p w:rsidR="00D7418F" w:rsidRPr="00D7418F" w:rsidRDefault="00D7418F" w:rsidP="00D7418F">
      <w:pPr>
        <w:pStyle w:val="a3"/>
        <w:numPr>
          <w:ilvl w:val="0"/>
          <w:numId w:val="23"/>
        </w:numPr>
        <w:ind w:leftChars="0" w:left="964" w:hanging="4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總整課程之課程設計必須符合整合</w:t>
      </w:r>
      <w:r w:rsidR="008F5ACD">
        <w:rPr>
          <w:rFonts w:ascii="標楷體" w:eastAsia="標楷體" w:hAnsi="標楷體" w:cs="Times New Roman" w:hint="eastAsia"/>
        </w:rPr>
        <w:t>（</w:t>
      </w:r>
      <w:r w:rsidRPr="003B4051">
        <w:rPr>
          <w:rFonts w:ascii="Times New Roman" w:eastAsia="標楷體" w:hAnsi="Times New Roman" w:cs="Times New Roman" w:hint="eastAsia"/>
        </w:rPr>
        <w:t>integration</w:t>
      </w:r>
      <w:r w:rsidR="008F5ACD">
        <w:rPr>
          <w:rFonts w:ascii="Times New Roman" w:eastAsia="標楷體" w:hAnsi="Times New Roman" w:cs="Times New Roman" w:hint="eastAsia"/>
        </w:rPr>
        <w:t>）</w:t>
      </w:r>
      <w:r w:rsidRPr="003B4051">
        <w:rPr>
          <w:rFonts w:ascii="Times New Roman" w:eastAsia="標楷體" w:hAnsi="Times New Roman" w:cs="Times New Roman" w:hint="eastAsia"/>
        </w:rPr>
        <w:t>、收尾</w:t>
      </w:r>
      <w:r w:rsidR="008F5ACD">
        <w:rPr>
          <w:rFonts w:ascii="標楷體" w:eastAsia="標楷體" w:hAnsi="標楷體" w:cs="Times New Roman" w:hint="eastAsia"/>
        </w:rPr>
        <w:t>（</w:t>
      </w:r>
      <w:r w:rsidR="008F5ACD">
        <w:rPr>
          <w:rFonts w:ascii="Times New Roman" w:eastAsia="標楷體" w:hAnsi="Times New Roman" w:cs="Times New Roman" w:hint="eastAsia"/>
        </w:rPr>
        <w:t>closure</w:t>
      </w:r>
      <w:r w:rsidR="008F5ACD">
        <w:rPr>
          <w:rFonts w:ascii="Times New Roman" w:eastAsia="標楷體" w:hAnsi="Times New Roman" w:cs="Times New Roman" w:hint="eastAsia"/>
        </w:rPr>
        <w:t>）</w:t>
      </w:r>
      <w:r w:rsidRPr="003B4051">
        <w:rPr>
          <w:rFonts w:ascii="Times New Roman" w:eastAsia="標楷體" w:hAnsi="Times New Roman" w:cs="Times New Roman" w:hint="eastAsia"/>
        </w:rPr>
        <w:t>、反思</w:t>
      </w:r>
      <w:r w:rsidR="008F5ACD">
        <w:rPr>
          <w:rFonts w:ascii="標楷體" w:eastAsia="標楷體" w:hAnsi="標楷體" w:cs="Times New Roman" w:hint="eastAsia"/>
        </w:rPr>
        <w:t>（</w:t>
      </w:r>
      <w:r w:rsidR="008F5ACD">
        <w:rPr>
          <w:rFonts w:ascii="Times New Roman" w:eastAsia="標楷體" w:hAnsi="Times New Roman" w:cs="Times New Roman" w:hint="eastAsia"/>
        </w:rPr>
        <w:t>reflection</w:t>
      </w:r>
      <w:r w:rsidR="008F5ACD">
        <w:rPr>
          <w:rFonts w:ascii="Times New Roman" w:eastAsia="標楷體" w:hAnsi="Times New Roman" w:cs="Times New Roman" w:hint="eastAsia"/>
        </w:rPr>
        <w:t>）</w:t>
      </w:r>
      <w:r w:rsidRPr="003B4051">
        <w:rPr>
          <w:rFonts w:ascii="Times New Roman" w:eastAsia="標楷體" w:hAnsi="Times New Roman" w:cs="Times New Roman" w:hint="eastAsia"/>
        </w:rPr>
        <w:t>及過渡</w:t>
      </w:r>
      <w:r w:rsidR="008F5ACD">
        <w:rPr>
          <w:rFonts w:ascii="標楷體" w:eastAsia="標楷體" w:hAnsi="標楷體" w:cs="Times New Roman" w:hint="eastAsia"/>
        </w:rPr>
        <w:t>（</w:t>
      </w:r>
      <w:r w:rsidR="008F5ACD">
        <w:rPr>
          <w:rFonts w:ascii="Times New Roman" w:eastAsia="標楷體" w:hAnsi="Times New Roman" w:cs="Times New Roman" w:hint="eastAsia"/>
        </w:rPr>
        <w:t>transition</w:t>
      </w:r>
      <w:r w:rsidR="008F5ACD">
        <w:rPr>
          <w:rFonts w:ascii="Times New Roman" w:eastAsia="標楷體" w:hAnsi="Times New Roman" w:cs="Times New Roman" w:hint="eastAsia"/>
        </w:rPr>
        <w:t>）</w:t>
      </w:r>
      <w:r w:rsidRPr="003B4051">
        <w:rPr>
          <w:rFonts w:ascii="Times New Roman" w:eastAsia="標楷體" w:hAnsi="Times New Roman" w:cs="Times New Roman" w:hint="eastAsia"/>
        </w:rPr>
        <w:t>四大功能，並能確實檢視學生學習成效，以及對應學系核心能力之具備情形。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實施內容</w:t>
      </w: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：</w:t>
      </w:r>
    </w:p>
    <w:p w:rsidR="00D7418F" w:rsidRPr="00D7418F" w:rsidRDefault="00D7418F" w:rsidP="00D7418F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於大三至大四畢業前實施，修課學生應先修畢前置課程</w:t>
      </w:r>
      <w:r>
        <w:rPr>
          <w:rFonts w:ascii="Times New Roman" w:eastAsia="標楷體" w:hAnsi="Times New Roman" w:cs="Times New Roman" w:hint="eastAsia"/>
        </w:rPr>
        <w:t>與基礎課程</w:t>
      </w:r>
      <w:r w:rsidRPr="003B4051">
        <w:rPr>
          <w:rFonts w:ascii="Times New Roman" w:eastAsia="標楷體" w:hAnsi="Times New Roman" w:cs="Times New Roman" w:hint="eastAsia"/>
        </w:rPr>
        <w:t>；總整課程及前置課程</w:t>
      </w:r>
      <w:r>
        <w:rPr>
          <w:rFonts w:ascii="Times New Roman" w:eastAsia="標楷體" w:hAnsi="Times New Roman" w:cs="Times New Roman" w:hint="eastAsia"/>
        </w:rPr>
        <w:t>、基礎課程</w:t>
      </w:r>
      <w:r w:rsidRPr="003B4051">
        <w:rPr>
          <w:rFonts w:ascii="Times New Roman" w:eastAsia="標楷體" w:hAnsi="Times New Roman" w:cs="Times New Roman" w:hint="eastAsia"/>
        </w:rPr>
        <w:t>間應有</w:t>
      </w:r>
      <w:r>
        <w:rPr>
          <w:rFonts w:ascii="Times New Roman" w:eastAsia="標楷體" w:hAnsi="Times New Roman" w:cs="Times New Roman" w:hint="eastAsia"/>
        </w:rPr>
        <w:t>密切</w:t>
      </w:r>
      <w:r w:rsidRPr="003B4051">
        <w:rPr>
          <w:rFonts w:ascii="Times New Roman" w:eastAsia="標楷體" w:hAnsi="Times New Roman" w:cs="Times New Roman" w:hint="eastAsia"/>
        </w:rPr>
        <w:t>關聯性。</w:t>
      </w:r>
    </w:p>
    <w:p w:rsidR="00D7418F" w:rsidRPr="00D7418F" w:rsidRDefault="00D7418F" w:rsidP="00D7418F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</w:rPr>
        <w:t>課程應</w:t>
      </w:r>
      <w:r w:rsidRPr="003B4051">
        <w:rPr>
          <w:rFonts w:ascii="Times New Roman" w:eastAsia="標楷體" w:hAnsi="Times New Roman" w:cs="Times New Roman" w:hint="eastAsia"/>
        </w:rPr>
        <w:t>強調實作導向，其可供</w:t>
      </w:r>
      <w:r>
        <w:rPr>
          <w:rFonts w:ascii="Times New Roman" w:eastAsia="標楷體" w:hAnsi="Times New Roman" w:cs="Times New Roman" w:hint="eastAsia"/>
        </w:rPr>
        <w:t>評量之學習成果應有效展現學生整體學習表現及統整所學，以凸顯</w:t>
      </w:r>
      <w:r w:rsidRPr="003B4051">
        <w:rPr>
          <w:rFonts w:ascii="Times New Roman" w:eastAsia="標楷體" w:hAnsi="Times New Roman" w:cs="Times New Roman" w:hint="eastAsia"/>
        </w:rPr>
        <w:t>專業技能</w:t>
      </w:r>
      <w:r>
        <w:rPr>
          <w:rFonts w:ascii="Times New Roman" w:eastAsia="標楷體" w:hAnsi="Times New Roman" w:cs="Times New Roman" w:hint="eastAsia"/>
        </w:rPr>
        <w:t>之養成與學系</w:t>
      </w:r>
      <w:r w:rsidRPr="003B4051">
        <w:rPr>
          <w:rFonts w:ascii="Times New Roman" w:eastAsia="標楷體" w:hAnsi="Times New Roman" w:cs="Times New Roman" w:hint="eastAsia"/>
        </w:rPr>
        <w:t>核心能力</w:t>
      </w:r>
      <w:r>
        <w:rPr>
          <w:rFonts w:ascii="Times New Roman" w:eastAsia="標楷體" w:hAnsi="Times New Roman" w:cs="Times New Roman" w:hint="eastAsia"/>
        </w:rPr>
        <w:t>之達成</w:t>
      </w:r>
      <w:r w:rsidRPr="003B4051">
        <w:rPr>
          <w:rFonts w:ascii="Times New Roman" w:eastAsia="標楷體" w:hAnsi="Times New Roman" w:cs="Times New Roman" w:hint="eastAsia"/>
        </w:rPr>
        <w:t>。</w:t>
      </w:r>
    </w:p>
    <w:p w:rsidR="00D7418F" w:rsidRPr="00D7418F" w:rsidRDefault="00D7418F" w:rsidP="00D7418F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總整課程之規劃與精進應諮詢外部實務專家</w:t>
      </w:r>
      <w:r>
        <w:rPr>
          <w:rFonts w:ascii="Times New Roman" w:eastAsia="標楷體" w:hAnsi="Times New Roman" w:cs="Times New Roman" w:hint="eastAsia"/>
        </w:rPr>
        <w:t>、學者</w:t>
      </w:r>
      <w:r w:rsidRPr="003B4051">
        <w:rPr>
          <w:rFonts w:ascii="Times New Roman" w:eastAsia="標楷體" w:hAnsi="Times New Roman" w:cs="Times New Roman" w:hint="eastAsia"/>
        </w:rPr>
        <w:t>，並參考畢業生回饋意見</w:t>
      </w:r>
      <w:r>
        <w:rPr>
          <w:rFonts w:ascii="Times New Roman" w:eastAsia="標楷體" w:hAnsi="Times New Roman" w:cs="Times New Roman" w:hint="eastAsia"/>
        </w:rPr>
        <w:t>，以進行相關課程的調整與改善</w:t>
      </w:r>
      <w:r w:rsidRPr="003B4051">
        <w:rPr>
          <w:rFonts w:ascii="Times New Roman" w:eastAsia="標楷體" w:hAnsi="Times New Roman" w:cs="Times New Roman" w:hint="eastAsia"/>
        </w:rPr>
        <w:t>。</w:t>
      </w:r>
    </w:p>
    <w:p w:rsidR="00D7418F" w:rsidRPr="00D7418F" w:rsidRDefault="00D7418F" w:rsidP="00D7418F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總整課程之預期學習成果</w:t>
      </w:r>
      <w:r>
        <w:rPr>
          <w:rFonts w:ascii="Times New Roman" w:eastAsia="標楷體" w:hAnsi="Times New Roman" w:cs="Times New Roman" w:hint="eastAsia"/>
        </w:rPr>
        <w:t>必須</w:t>
      </w:r>
      <w:r w:rsidRPr="003B4051">
        <w:rPr>
          <w:rFonts w:ascii="Times New Roman" w:eastAsia="標楷體" w:hAnsi="Times New Roman" w:cs="Times New Roman" w:hint="eastAsia"/>
        </w:rPr>
        <w:t>對應學系之核心能力。</w:t>
      </w:r>
    </w:p>
    <w:p w:rsidR="00D7418F" w:rsidRPr="00D7418F" w:rsidRDefault="00D7418F" w:rsidP="008F5ACD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總整課程應針對預期學習成果訂定</w:t>
      </w:r>
      <w:r>
        <w:rPr>
          <w:rFonts w:ascii="Times New Roman" w:eastAsia="標楷體" w:hAnsi="Times New Roman" w:cs="Times New Roman" w:hint="eastAsia"/>
        </w:rPr>
        <w:t>「</w:t>
      </w:r>
      <w:r w:rsidRPr="003B4051">
        <w:rPr>
          <w:rFonts w:ascii="Times New Roman" w:eastAsia="標楷體" w:hAnsi="Times New Roman" w:cs="Times New Roman" w:hint="eastAsia"/>
        </w:rPr>
        <w:t>評量尺規</w:t>
      </w:r>
      <w:r>
        <w:rPr>
          <w:rFonts w:ascii="Times New Roman" w:eastAsia="標楷體" w:hAnsi="Times New Roman" w:cs="Times New Roman" w:hint="eastAsia"/>
        </w:rPr>
        <w:t>」</w:t>
      </w:r>
      <w:r w:rsidRPr="003B4051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3B4051">
        <w:rPr>
          <w:rFonts w:ascii="Times New Roman" w:eastAsia="標楷體" w:hAnsi="Times New Roman" w:cs="Times New Roman" w:hint="eastAsia"/>
        </w:rPr>
        <w:t>評量標準</w:t>
      </w:r>
      <w:r>
        <w:rPr>
          <w:rFonts w:ascii="Times New Roman" w:eastAsia="標楷體" w:hAnsi="Times New Roman" w:cs="Times New Roman" w:hint="eastAsia"/>
        </w:rPr>
        <w:t>」</w:t>
      </w:r>
      <w:r w:rsidRPr="003B4051"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「</w:t>
      </w:r>
      <w:r w:rsidRPr="003B4051">
        <w:rPr>
          <w:rFonts w:ascii="Times New Roman" w:eastAsia="標楷體" w:hAnsi="Times New Roman" w:cs="Times New Roman" w:hint="eastAsia"/>
        </w:rPr>
        <w:t>評量方式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得配合競賽、</w:t>
      </w:r>
      <w:r w:rsidRPr="003B4051">
        <w:rPr>
          <w:rFonts w:ascii="Times New Roman" w:eastAsia="標楷體" w:hAnsi="Times New Roman" w:cs="Times New Roman" w:hint="eastAsia"/>
        </w:rPr>
        <w:t>展覽</w:t>
      </w:r>
      <w:r>
        <w:rPr>
          <w:rFonts w:ascii="Times New Roman" w:eastAsia="標楷體" w:hAnsi="Times New Roman" w:cs="Times New Roman" w:hint="eastAsia"/>
        </w:rPr>
        <w:t>、考照通過率等）；評量過程儘可能擴大參與之校內</w:t>
      </w:r>
      <w:r w:rsidRPr="003B4051">
        <w:rPr>
          <w:rFonts w:ascii="Times New Roman" w:eastAsia="標楷體" w:hAnsi="Times New Roman" w:cs="Times New Roman" w:hint="eastAsia"/>
        </w:rPr>
        <w:t>教師及引進外部專家</w:t>
      </w:r>
      <w:r>
        <w:rPr>
          <w:rFonts w:ascii="Times New Roman" w:eastAsia="標楷體" w:hAnsi="Times New Roman" w:cs="Times New Roman" w:hint="eastAsia"/>
        </w:rPr>
        <w:t>意見</w:t>
      </w:r>
      <w:r w:rsidRPr="003B4051">
        <w:rPr>
          <w:rFonts w:ascii="Times New Roman" w:eastAsia="標楷體" w:hAnsi="Times New Roman" w:cs="Times New Roman" w:hint="eastAsia"/>
        </w:rPr>
        <w:t>。</w:t>
      </w:r>
    </w:p>
    <w:p w:rsidR="00D7418F" w:rsidRPr="00D7418F" w:rsidRDefault="00D7418F" w:rsidP="00D7418F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B4051">
        <w:rPr>
          <w:rFonts w:ascii="Times New Roman" w:eastAsia="標楷體" w:hAnsi="Times New Roman" w:cs="Times New Roman" w:hint="eastAsia"/>
        </w:rPr>
        <w:t>總整課程之實施成果應進行分析，評估學生整體學習成效、專業及核心能力達成情形，並作為學系</w:t>
      </w:r>
      <w:r>
        <w:rPr>
          <w:rFonts w:ascii="Times New Roman" w:eastAsia="標楷體" w:hAnsi="Times New Roman" w:cs="Times New Roman" w:hint="eastAsia"/>
        </w:rPr>
        <w:t>核心能力、</w:t>
      </w:r>
      <w:r w:rsidRPr="003B4051">
        <w:rPr>
          <w:rFonts w:ascii="Times New Roman" w:eastAsia="標楷體" w:hAnsi="Times New Roman" w:cs="Times New Roman" w:hint="eastAsia"/>
        </w:rPr>
        <w:t>課</w:t>
      </w:r>
      <w:r w:rsidRPr="008F79BF">
        <w:rPr>
          <w:rFonts w:ascii="Times New Roman" w:eastAsia="標楷體" w:hAnsi="Times New Roman" w:cs="Times New Roman" w:hint="eastAsia"/>
          <w:color w:val="000000" w:themeColor="text1"/>
        </w:rPr>
        <w:t>程與教學調整改善之依據，同時將執行成果回饋至系課程委員會。</w:t>
      </w:r>
    </w:p>
    <w:p w:rsidR="00D7418F" w:rsidRPr="009A5899" w:rsidRDefault="00D7418F" w:rsidP="00FC5431">
      <w:pPr>
        <w:pStyle w:val="a3"/>
        <w:numPr>
          <w:ilvl w:val="1"/>
          <w:numId w:val="22"/>
        </w:numPr>
        <w:spacing w:beforeLines="20" w:before="72" w:afterLines="20" w:after="72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A5899">
        <w:rPr>
          <w:rFonts w:ascii="Times New Roman" w:eastAsia="標楷體" w:hAnsi="Times New Roman" w:cs="Times New Roman" w:hint="eastAsia"/>
        </w:rPr>
        <w:t>規劃總整課程之實施方式可結合業界參訪、業界專家協同教學、產業實習等教學機制，並盤點教學所需資源，編列相關經費項目予以推動，俾利總整課程順利運作。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補助對象：</w:t>
      </w:r>
    </w:p>
    <w:p w:rsidR="00D7418F" w:rsidRDefault="00A868FA" w:rsidP="00E801E8">
      <w:pPr>
        <w:pStyle w:val="a3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本校</w:t>
      </w:r>
      <w:r>
        <w:rPr>
          <w:rFonts w:ascii="Times New Roman" w:eastAsia="標楷體" w:hAnsi="Times New Roman" w:cs="Times New Roman" w:hint="eastAsia"/>
        </w:rPr>
        <w:t>日間部大三、大四之課程</w:t>
      </w:r>
      <w:r w:rsidR="00D7418F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經費補助：</w:t>
      </w:r>
    </w:p>
    <w:p w:rsidR="00E801E8" w:rsidRDefault="00D7418F" w:rsidP="00761120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由高等教育深耕計畫補助</w:t>
      </w:r>
      <w:r w:rsidR="00E801E8">
        <w:rPr>
          <w:rFonts w:ascii="Times New Roman" w:eastAsia="標楷體" w:hAnsi="Times New Roman" w:cs="Times New Roman" w:hint="eastAsia"/>
        </w:rPr>
        <w:t>每案新臺幣</w:t>
      </w:r>
      <w:r w:rsidR="00E801E8">
        <w:rPr>
          <w:rFonts w:ascii="Times New Roman" w:eastAsia="標楷體" w:hAnsi="Times New Roman" w:cs="Times New Roman" w:hint="eastAsia"/>
        </w:rPr>
        <w:t>10</w:t>
      </w:r>
      <w:r w:rsidR="00E801E8" w:rsidRPr="00B85909">
        <w:rPr>
          <w:rFonts w:ascii="Times New Roman" w:eastAsia="標楷體" w:hAnsi="Times New Roman" w:cs="Times New Roman" w:hint="eastAsia"/>
        </w:rPr>
        <w:t>0,000</w:t>
      </w:r>
      <w:r w:rsidR="00E801E8" w:rsidRPr="00B85909">
        <w:rPr>
          <w:rFonts w:ascii="Times New Roman" w:eastAsia="標楷體" w:hAnsi="Times New Roman" w:cs="Times New Roman" w:hint="eastAsia"/>
        </w:rPr>
        <w:t>元</w:t>
      </w:r>
      <w:r w:rsidR="00E801E8">
        <w:rPr>
          <w:rFonts w:ascii="Times New Roman" w:eastAsia="標楷體" w:hAnsi="Times New Roman" w:cs="Times New Roman" w:hint="eastAsia"/>
        </w:rPr>
        <w:t>整為上限；支用項目</w:t>
      </w:r>
      <w:r w:rsidR="00E801E8" w:rsidRPr="00E801E8">
        <w:rPr>
          <w:rFonts w:ascii="Times New Roman" w:eastAsia="標楷體" w:hAnsi="Times New Roman" w:cs="Times New Roman" w:hint="eastAsia"/>
        </w:rPr>
        <w:t>依「教育部補助及委辦經費核撥結報作業要點」辦理。</w:t>
      </w:r>
    </w:p>
    <w:p w:rsidR="00761120" w:rsidRDefault="00761120" w:rsidP="00761120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B85909">
        <w:rPr>
          <w:rFonts w:ascii="Times New Roman" w:eastAsia="標楷體" w:hAnsi="Times New Roman" w:cs="Times New Roman" w:hint="eastAsia"/>
        </w:rPr>
        <w:t>本計畫僅得編列經常門補助</w:t>
      </w:r>
      <w:r>
        <w:rPr>
          <w:rFonts w:ascii="Times New Roman" w:eastAsia="標楷體" w:hAnsi="Times New Roman" w:cs="Times New Roman" w:hint="eastAsia"/>
        </w:rPr>
        <w:t>項目</w:t>
      </w:r>
      <w:r w:rsidRPr="00B85909">
        <w:rPr>
          <w:rFonts w:ascii="Times New Roman" w:eastAsia="標楷體" w:hAnsi="Times New Roman" w:cs="Times New Roman" w:hint="eastAsia"/>
        </w:rPr>
        <w:t>，請依</w:t>
      </w:r>
      <w:r>
        <w:rPr>
          <w:rFonts w:ascii="Times New Roman" w:eastAsia="標楷體" w:hAnsi="Times New Roman" w:cs="Times New Roman" w:hint="eastAsia"/>
        </w:rPr>
        <w:t>「</w:t>
      </w:r>
      <w:r w:rsidRPr="00B85909">
        <w:rPr>
          <w:rFonts w:ascii="Times New Roman" w:eastAsia="標楷體" w:hAnsi="Times New Roman" w:cs="Times New Roman" w:hint="eastAsia"/>
        </w:rPr>
        <w:t>經費概算表</w:t>
      </w:r>
      <w:r>
        <w:rPr>
          <w:rFonts w:ascii="Times New Roman" w:eastAsia="標楷體" w:hAnsi="Times New Roman" w:cs="Times New Roman" w:hint="eastAsia"/>
        </w:rPr>
        <w:t>」詳實</w:t>
      </w:r>
      <w:r w:rsidRPr="00B85909">
        <w:rPr>
          <w:rFonts w:ascii="Times New Roman" w:eastAsia="標楷體" w:hAnsi="Times New Roman" w:cs="Times New Roman" w:hint="eastAsia"/>
        </w:rPr>
        <w:t>填寫。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申請辦法：</w:t>
      </w:r>
    </w:p>
    <w:p w:rsidR="00A868FA" w:rsidRPr="00796633" w:rsidRDefault="00A868FA" w:rsidP="00796633">
      <w:pPr>
        <w:pStyle w:val="a3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授課教師提具「計畫申請書」</w:t>
      </w:r>
      <w:r w:rsidR="009428AC"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【附件</w:t>
      </w:r>
      <w:r w:rsidR="008F5ACD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1</w:t>
      </w:r>
      <w:r w:rsidR="009428AC"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】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和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核章紙本</w:t>
      </w:r>
      <w:r w:rsidR="00A40A0B"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1</w:t>
      </w:r>
      <w:r w:rsidR="00A40A0B"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份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107-2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請於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108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A40A0B">
        <w:rPr>
          <w:rFonts w:ascii="Times New Roman" w:eastAsia="標楷體" w:hAnsi="Times New Roman" w:cs="Times New Roman" w:hint="eastAsia"/>
          <w:color w:val="FF0000"/>
          <w:szCs w:val="24"/>
        </w:rPr>
        <w:t>2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76380D">
        <w:rPr>
          <w:rFonts w:ascii="Times New Roman" w:eastAsia="標楷體" w:hAnsi="Times New Roman" w:cs="Times New Roman" w:hint="eastAsia"/>
          <w:color w:val="FF0000"/>
          <w:szCs w:val="24"/>
        </w:rPr>
        <w:t>22</w:t>
      </w:r>
      <w:bookmarkStart w:id="0" w:name="_GoBack"/>
      <w:bookmarkEnd w:id="0"/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日前</w:t>
      </w:r>
      <w:r w:rsidR="00A40A0B" w:rsidRPr="00796633">
        <w:rPr>
          <w:rFonts w:ascii="Times New Roman" w:eastAsia="標楷體" w:hAnsi="Times New Roman" w:cs="Times New Roman" w:hint="eastAsia"/>
          <w:color w:val="000000"/>
          <w:szCs w:val="24"/>
        </w:rPr>
        <w:t>寄</w:t>
      </w:r>
      <w:r w:rsidR="00A40A0B" w:rsidRPr="00796633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送達本中心、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108-1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請於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108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A40A0B">
        <w:rPr>
          <w:rFonts w:ascii="Times New Roman" w:eastAsia="標楷體" w:hAnsi="Times New Roman" w:cs="Times New Roman" w:hint="eastAsia"/>
          <w:color w:val="FF0000"/>
          <w:szCs w:val="24"/>
        </w:rPr>
        <w:t>4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A40A0B">
        <w:rPr>
          <w:rFonts w:ascii="Times New Roman" w:eastAsia="標楷體" w:hAnsi="Times New Roman" w:cs="Times New Roman" w:hint="eastAsia"/>
          <w:color w:val="FF0000"/>
          <w:szCs w:val="24"/>
        </w:rPr>
        <w:t>30</w:t>
      </w:r>
      <w:r w:rsidR="00A40A0B" w:rsidRPr="00796633">
        <w:rPr>
          <w:rFonts w:ascii="Times New Roman" w:eastAsia="標楷體" w:hAnsi="Times New Roman" w:cs="Times New Roman" w:hint="eastAsia"/>
          <w:color w:val="FF0000"/>
          <w:szCs w:val="24"/>
        </w:rPr>
        <w:t>日前</w:t>
      </w:r>
      <w:r w:rsidR="00A40A0B" w:rsidRPr="00796633">
        <w:rPr>
          <w:rFonts w:ascii="Times New Roman" w:eastAsia="標楷體" w:hAnsi="Times New Roman" w:cs="Times New Roman" w:hint="eastAsia"/>
          <w:color w:val="000000"/>
          <w:szCs w:val="24"/>
        </w:rPr>
        <w:t>寄</w:t>
      </w:r>
      <w:r w:rsidR="00A40A0B" w:rsidRPr="00796633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送達本中心</w:t>
      </w:r>
      <w:r w:rsidR="00A40A0B" w:rsidRPr="0014024A">
        <w:rPr>
          <w:rFonts w:ascii="Times New Roman" w:eastAsia="標楷體" w:hAnsi="Times New Roman" w:cs="Times New Roman" w:hint="eastAsia"/>
          <w:color w:val="000000"/>
          <w:szCs w:val="24"/>
        </w:rPr>
        <w:t>，逾期恕不受理。</w:t>
      </w:r>
    </w:p>
    <w:p w:rsidR="00371DC4" w:rsidRPr="009A5899" w:rsidRDefault="00A868FA" w:rsidP="00371DC4">
      <w:pPr>
        <w:pStyle w:val="a3"/>
        <w:numPr>
          <w:ilvl w:val="0"/>
          <w:numId w:val="24"/>
        </w:numPr>
        <w:ind w:left="96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電子檔：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寄至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juting@mail.nptu.edu.tw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，信件主旨請註明「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107-2</w:t>
      </w:r>
      <w:r w:rsidR="00A40A0B">
        <w:rPr>
          <w:rFonts w:ascii="Times New Roman" w:eastAsia="標楷體" w:hAnsi="Times New Roman" w:cs="Times New Roman"/>
          <w:color w:val="000000"/>
          <w:szCs w:val="24"/>
        </w:rPr>
        <w:t>or108-1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補助總整課程計畫：學系名稱、課程名稱、教師姓名」。</w:t>
      </w:r>
    </w:p>
    <w:p w:rsidR="00A868FA" w:rsidRPr="00371DC4" w:rsidRDefault="00A868FA" w:rsidP="00371DC4">
      <w:pPr>
        <w:pStyle w:val="a3"/>
        <w:numPr>
          <w:ilvl w:val="0"/>
          <w:numId w:val="24"/>
        </w:numPr>
        <w:ind w:left="96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核章紙本：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送至</w:t>
      </w:r>
      <w:r w:rsidR="00796633">
        <w:rPr>
          <w:rFonts w:ascii="Times New Roman" w:eastAsia="標楷體" w:hAnsi="Times New Roman" w:cs="Times New Roman" w:hint="eastAsia"/>
          <w:color w:val="000000"/>
          <w:szCs w:val="24"/>
        </w:rPr>
        <w:t>屏商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校區</w:t>
      </w:r>
      <w:r w:rsidR="00796633">
        <w:rPr>
          <w:rFonts w:ascii="Times New Roman" w:eastAsia="標楷體" w:hAnsi="Times New Roman" w:cs="Times New Roman" w:hint="eastAsia"/>
          <w:color w:val="000000"/>
          <w:szCs w:val="24"/>
        </w:rPr>
        <w:t>行政大樓</w:t>
      </w:r>
      <w:r w:rsidR="00796633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樓教學資源中心辦公室。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計畫</w:t>
      </w: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執行期程：</w:t>
      </w:r>
    </w:p>
    <w:p w:rsidR="00A40A0B" w:rsidRPr="0014024A" w:rsidRDefault="00A40A0B" w:rsidP="00A40A0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107-2</w:t>
      </w: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自</w:t>
      </w:r>
      <w:r w:rsidRPr="0014024A">
        <w:rPr>
          <w:rFonts w:ascii="Times New Roman" w:eastAsia="標楷體" w:hAnsi="Times New Roman" w:cs="Times New Roman"/>
          <w:color w:val="FF0000"/>
          <w:szCs w:val="24"/>
        </w:rPr>
        <w:t>108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年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日起至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108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Pr="0014024A">
        <w:rPr>
          <w:rFonts w:ascii="Times New Roman" w:eastAsia="標楷體" w:hAnsi="Times New Roman" w:cs="Times New Roman"/>
          <w:color w:val="FF0000"/>
          <w:szCs w:val="24"/>
        </w:rPr>
        <w:t>6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30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日止。</w:t>
      </w:r>
    </w:p>
    <w:p w:rsidR="00A40A0B" w:rsidRPr="0014024A" w:rsidRDefault="00A40A0B" w:rsidP="00A40A0B">
      <w:pPr>
        <w:pStyle w:val="a3"/>
        <w:numPr>
          <w:ilvl w:val="0"/>
          <w:numId w:val="28"/>
        </w:numPr>
        <w:ind w:left="960" w:hangingChars="200" w:hanging="48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14024A">
        <w:rPr>
          <w:rFonts w:ascii="Times New Roman" w:eastAsia="標楷體" w:hAnsi="Times New Roman" w:cs="Times New Roman"/>
          <w:color w:val="0000FF"/>
          <w:szCs w:val="24"/>
        </w:rPr>
        <w:t>108-1</w:t>
      </w: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自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108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9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16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日起至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108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12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20</w:t>
      </w:r>
      <w:r w:rsidRPr="0014024A">
        <w:rPr>
          <w:rFonts w:ascii="Times New Roman" w:eastAsia="標楷體" w:hAnsi="Times New Roman" w:cs="Times New Roman" w:hint="eastAsia"/>
          <w:color w:val="FF0000"/>
          <w:szCs w:val="24"/>
        </w:rPr>
        <w:t>日止。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經費核銷期限：</w:t>
      </w:r>
    </w:p>
    <w:p w:rsidR="00D7418F" w:rsidRDefault="00A40A0B" w:rsidP="00A40A0B">
      <w:pPr>
        <w:pStyle w:val="a3"/>
        <w:numPr>
          <w:ilvl w:val="0"/>
          <w:numId w:val="29"/>
        </w:numPr>
        <w:ind w:leftChars="0"/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107-2</w:t>
      </w: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：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108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6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 w:rsidR="00D7418F" w:rsidRPr="00A40A0B">
        <w:rPr>
          <w:rFonts w:ascii="Times New Roman" w:eastAsia="標楷體" w:hAnsi="Times New Roman" w:cs="Times New Roman"/>
          <w:color w:val="0000FF"/>
          <w:szCs w:val="24"/>
        </w:rPr>
        <w:t>3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0</w:t>
      </w:r>
      <w:r w:rsidR="00D7418F" w:rsidRPr="00A40A0B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 w:rsidR="00D7418F" w:rsidRPr="00A40A0B">
        <w:rPr>
          <w:rFonts w:ascii="Times New Roman" w:eastAsia="標楷體" w:hAnsi="Times New Roman" w:cs="Times New Roman"/>
          <w:color w:val="0000FF"/>
          <w:szCs w:val="24"/>
        </w:rPr>
        <w:t>。</w:t>
      </w:r>
    </w:p>
    <w:p w:rsidR="00A40A0B" w:rsidRPr="00A40A0B" w:rsidRDefault="00A40A0B" w:rsidP="00A40A0B">
      <w:pPr>
        <w:pStyle w:val="a3"/>
        <w:numPr>
          <w:ilvl w:val="0"/>
          <w:numId w:val="29"/>
        </w:numPr>
        <w:ind w:leftChars="0"/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8-1</w:t>
      </w:r>
      <w:r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：</w:t>
      </w:r>
      <w:r w:rsidRPr="00A40A0B">
        <w:rPr>
          <w:rFonts w:ascii="Times New Roman" w:eastAsia="標楷體" w:hAnsi="Times New Roman" w:cs="Times New Roman" w:hint="eastAsia"/>
          <w:color w:val="0000FF"/>
          <w:szCs w:val="24"/>
        </w:rPr>
        <w:t>108</w:t>
      </w:r>
      <w:r w:rsidRPr="00A40A0B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12</w:t>
      </w:r>
      <w:r w:rsidRPr="00A40A0B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2</w:t>
      </w:r>
      <w:r w:rsidRPr="00A40A0B">
        <w:rPr>
          <w:rFonts w:ascii="Times New Roman" w:eastAsia="標楷體" w:hAnsi="Times New Roman" w:cs="Times New Roman" w:hint="eastAsia"/>
          <w:color w:val="0000FF"/>
          <w:szCs w:val="24"/>
        </w:rPr>
        <w:t>0</w:t>
      </w:r>
      <w:r w:rsidRPr="00A40A0B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 w:rsidRPr="00A40A0B">
        <w:rPr>
          <w:rFonts w:ascii="Times New Roman" w:eastAsia="標楷體" w:hAnsi="Times New Roman" w:cs="Times New Roman"/>
          <w:color w:val="0000FF"/>
          <w:szCs w:val="24"/>
        </w:rPr>
        <w:t>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結案方式與義務：</w:t>
      </w:r>
    </w:p>
    <w:p w:rsidR="00D7418F" w:rsidRDefault="00D7418F" w:rsidP="00D7418F">
      <w:pPr>
        <w:pStyle w:val="a3"/>
        <w:numPr>
          <w:ilvl w:val="0"/>
          <w:numId w:val="25"/>
        </w:numPr>
        <w:ind w:leftChars="0" w:left="964" w:hanging="4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結案方式：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107-2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請於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108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7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31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、</w:t>
      </w:r>
      <w:r w:rsidR="00A40A0B" w:rsidRPr="0014024A">
        <w:rPr>
          <w:rFonts w:ascii="Times New Roman" w:eastAsia="標楷體" w:hAnsi="Times New Roman" w:cs="Times New Roman"/>
          <w:color w:val="0000FF"/>
          <w:szCs w:val="24"/>
        </w:rPr>
        <w:t>108-1</w:t>
      </w:r>
      <w:r w:rsidR="00A40A0B" w:rsidRPr="0014024A">
        <w:rPr>
          <w:rFonts w:ascii="Times New Roman" w:eastAsia="標楷體" w:hAnsi="Times New Roman" w:cs="Times New Roman" w:hint="eastAsia"/>
          <w:color w:val="0000FF"/>
          <w:szCs w:val="24"/>
        </w:rPr>
        <w:t>申請案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請於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10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9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1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31</w:t>
      </w:r>
      <w:r w:rsidR="00A40A0B" w:rsidRPr="004D6867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繳交「成果報告書」</w:t>
      </w:r>
      <w:r w:rsidR="009A5899"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【附件</w:t>
      </w:r>
      <w:r w:rsidR="008F5ACD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2</w:t>
      </w:r>
      <w:r w:rsidR="009A5899"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】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w</w:t>
      </w:r>
      <w:r>
        <w:rPr>
          <w:rFonts w:ascii="Times New Roman" w:eastAsia="標楷體" w:hAnsi="Times New Roman" w:cs="Times New Roman"/>
          <w:color w:val="000000"/>
          <w:szCs w:val="24"/>
        </w:rPr>
        <w:t>ord</w:t>
      </w:r>
      <w:r w:rsidR="00A868FA">
        <w:rPr>
          <w:rFonts w:ascii="Times New Roman" w:eastAsia="標楷體" w:hAnsi="Times New Roman" w:cs="Times New Roman" w:hint="eastAsia"/>
          <w:color w:val="000000"/>
          <w:szCs w:val="24"/>
        </w:rPr>
        <w:t>電子檔和核章紙本</w:t>
      </w:r>
      <w:r w:rsidR="00087D5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，以及「成果海報」</w:t>
      </w:r>
      <w:r w:rsidR="00C5789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【附件</w:t>
      </w:r>
      <w:r w:rsidR="00C5789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3</w:t>
      </w:r>
      <w:r w:rsidR="00C5789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】</w:t>
      </w:r>
      <w:r w:rsidR="00A868FA">
        <w:rPr>
          <w:rFonts w:ascii="Times New Roman" w:eastAsia="標楷體" w:hAnsi="Times New Roman" w:cs="Times New Roman" w:hint="eastAsia"/>
          <w:color w:val="000000"/>
          <w:szCs w:val="24"/>
        </w:rPr>
        <w:t>；並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分別</w:t>
      </w:r>
      <w:r w:rsidR="00A868FA">
        <w:rPr>
          <w:rFonts w:ascii="Times New Roman" w:eastAsia="標楷體" w:hAnsi="Times New Roman" w:cs="Times New Roman" w:hint="eastAsia"/>
          <w:color w:val="000000"/>
          <w:szCs w:val="24"/>
        </w:rPr>
        <w:t>於</w:t>
      </w:r>
      <w:r w:rsidR="00A868FA" w:rsidRPr="00371DC4">
        <w:rPr>
          <w:rFonts w:ascii="Times New Roman" w:eastAsia="標楷體" w:hAnsi="Times New Roman" w:cs="Times New Roman" w:hint="eastAsia"/>
          <w:color w:val="0000FF"/>
          <w:szCs w:val="24"/>
        </w:rPr>
        <w:t>108-1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、</w:t>
      </w:r>
      <w:r w:rsidR="00A40A0B">
        <w:rPr>
          <w:rFonts w:ascii="Times New Roman" w:eastAsia="標楷體" w:hAnsi="Times New Roman" w:cs="Times New Roman" w:hint="eastAsia"/>
          <w:color w:val="0000FF"/>
          <w:szCs w:val="24"/>
        </w:rPr>
        <w:t>108-2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A868FA">
        <w:rPr>
          <w:rFonts w:ascii="Times New Roman" w:eastAsia="標楷體" w:hAnsi="Times New Roman" w:cs="Times New Roman" w:hint="eastAsia"/>
          <w:color w:val="000000"/>
          <w:szCs w:val="24"/>
        </w:rPr>
        <w:t>總整課程之「系核心能力達成情形總表」送至系課程委員會討論，檢視</w:t>
      </w:r>
      <w:r w:rsidR="00A40A0B">
        <w:rPr>
          <w:rFonts w:ascii="Times New Roman" w:eastAsia="標楷體" w:hAnsi="Times New Roman" w:cs="Times New Roman" w:hint="eastAsia"/>
          <w:color w:val="000000"/>
          <w:szCs w:val="24"/>
        </w:rPr>
        <w:t>學生學習成效，</w:t>
      </w:r>
      <w:r w:rsidR="00371DC4">
        <w:rPr>
          <w:rFonts w:ascii="Times New Roman" w:eastAsia="標楷體" w:hAnsi="Times New Roman" w:cs="Times New Roman" w:hint="eastAsia"/>
          <w:color w:val="000000"/>
          <w:szCs w:val="24"/>
        </w:rPr>
        <w:t>據以調整系核心能力及課程配當，</w:t>
      </w:r>
      <w:r w:rsidR="00371DC4">
        <w:rPr>
          <w:rFonts w:ascii="Times New Roman" w:eastAsia="標楷體" w:hAnsi="Times New Roman" w:cs="Times New Roman" w:hint="eastAsia"/>
        </w:rPr>
        <w:t>相關會議記錄需副本予本中心，以利教育部計畫管考</w:t>
      </w:r>
      <w:r w:rsidR="00371DC4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7418F" w:rsidRPr="00E74E58" w:rsidRDefault="00D7418F" w:rsidP="00D7418F">
      <w:pPr>
        <w:pStyle w:val="a3"/>
        <w:numPr>
          <w:ilvl w:val="0"/>
          <w:numId w:val="25"/>
        </w:numPr>
        <w:ind w:leftChars="0" w:left="964" w:hanging="4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義務：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獲計畫補助之授課教師須於課程結束後提交成果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報告書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同時有義務參與高等教育深耕計畫相關成果分享會、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研討會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發表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本辦法如有未盡事宜，按本中心公告辦理之。</w:t>
      </w:r>
    </w:p>
    <w:p w:rsidR="00D7418F" w:rsidRPr="00796633" w:rsidRDefault="00D7418F" w:rsidP="00D7418F">
      <w:pPr>
        <w:pStyle w:val="a3"/>
        <w:numPr>
          <w:ilvl w:val="0"/>
          <w:numId w:val="22"/>
        </w:numPr>
        <w:spacing w:beforeLines="20" w:before="72" w:afterLines="20" w:after="72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聯絡</w:t>
      </w:r>
      <w:r w:rsidRPr="00796633">
        <w:rPr>
          <w:rFonts w:ascii="Times New Roman" w:eastAsia="標楷體" w:hAnsi="Times New Roman" w:cs="Times New Roman" w:hint="eastAsia"/>
          <w:b/>
          <w:color w:val="000000"/>
          <w:szCs w:val="24"/>
        </w:rPr>
        <w:t>窗口</w:t>
      </w:r>
      <w:r w:rsidRPr="00796633">
        <w:rPr>
          <w:rFonts w:ascii="Times New Roman" w:eastAsia="標楷體" w:hAnsi="Times New Roman" w:cs="Times New Roman"/>
          <w:b/>
          <w:color w:val="000000"/>
          <w:szCs w:val="24"/>
        </w:rPr>
        <w:t>：</w:t>
      </w:r>
    </w:p>
    <w:p w:rsidR="00D7418F" w:rsidRDefault="00D7418F" w:rsidP="00D7418F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承辦人：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教務處教學資源中心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許茹婷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助理</w:t>
      </w:r>
    </w:p>
    <w:p w:rsidR="00D7418F" w:rsidRDefault="00D7418F" w:rsidP="00D7418F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機：</w:t>
      </w:r>
      <w:r>
        <w:rPr>
          <w:rFonts w:ascii="Times New Roman" w:eastAsia="標楷體" w:hAnsi="Times New Roman" w:cs="Times New Roman"/>
          <w:color w:val="000000"/>
          <w:szCs w:val="24"/>
        </w:rPr>
        <w:t>1160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</w:p>
    <w:p w:rsidR="00D7418F" w:rsidRDefault="00D7418F" w:rsidP="00D7418F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E</w:t>
      </w:r>
      <w:r>
        <w:rPr>
          <w:rFonts w:ascii="Times New Roman" w:eastAsia="標楷體" w:hAnsi="Times New Roman" w:cs="Times New Roman"/>
          <w:color w:val="000000"/>
          <w:szCs w:val="24"/>
        </w:rPr>
        <w:t>-mail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hyperlink r:id="rId7" w:history="1">
        <w:r w:rsidRPr="00CF4A6C">
          <w:rPr>
            <w:rStyle w:val="aa"/>
            <w:rFonts w:ascii="Times New Roman" w:eastAsia="標楷體" w:hAnsi="Times New Roman" w:cs="Times New Roman" w:hint="eastAsia"/>
            <w:szCs w:val="24"/>
          </w:rPr>
          <w:t>juting@mail.nptu.edu.tw</w:t>
        </w:r>
      </w:hyperlink>
    </w:p>
    <w:p w:rsidR="00D7418F" w:rsidRDefault="00D7418F" w:rsidP="003B4051">
      <w:pPr>
        <w:jc w:val="both"/>
        <w:rPr>
          <w:rFonts w:ascii="Times New Roman" w:eastAsia="標楷體" w:hAnsi="Times New Roman" w:cs="Times New Roman"/>
        </w:rPr>
      </w:pPr>
    </w:p>
    <w:sectPr w:rsidR="00D7418F" w:rsidSect="00F0044C"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CE" w:rsidRDefault="00992BCE" w:rsidP="00F0044C">
      <w:r>
        <w:separator/>
      </w:r>
    </w:p>
  </w:endnote>
  <w:endnote w:type="continuationSeparator" w:id="0">
    <w:p w:rsidR="00992BCE" w:rsidRDefault="00992BCE" w:rsidP="00F0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CE" w:rsidRDefault="00992BCE" w:rsidP="00F0044C">
      <w:r>
        <w:separator/>
      </w:r>
    </w:p>
  </w:footnote>
  <w:footnote w:type="continuationSeparator" w:id="0">
    <w:p w:rsidR="00992BCE" w:rsidRDefault="00992BCE" w:rsidP="00F0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24B"/>
    <w:multiLevelType w:val="hybridMultilevel"/>
    <w:tmpl w:val="7BEEEC2E"/>
    <w:lvl w:ilvl="0" w:tplc="4CA0257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867D48"/>
    <w:multiLevelType w:val="hybridMultilevel"/>
    <w:tmpl w:val="A5624736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4B0D41"/>
    <w:multiLevelType w:val="hybridMultilevel"/>
    <w:tmpl w:val="C1A44194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BCF4811"/>
    <w:multiLevelType w:val="hybridMultilevel"/>
    <w:tmpl w:val="C1A44194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B88744B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803DC1"/>
    <w:multiLevelType w:val="hybridMultilevel"/>
    <w:tmpl w:val="7602AB12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626302F"/>
    <w:multiLevelType w:val="hybridMultilevel"/>
    <w:tmpl w:val="56EE55AA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8E5C5F"/>
    <w:multiLevelType w:val="hybridMultilevel"/>
    <w:tmpl w:val="7BEEEC2E"/>
    <w:lvl w:ilvl="0" w:tplc="4CA0257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764655"/>
    <w:multiLevelType w:val="hybridMultilevel"/>
    <w:tmpl w:val="94AC2AFC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C9F1556"/>
    <w:multiLevelType w:val="hybridMultilevel"/>
    <w:tmpl w:val="A5624736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7A4A40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7422193"/>
    <w:multiLevelType w:val="hybridMultilevel"/>
    <w:tmpl w:val="A9C44812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3D22473"/>
    <w:multiLevelType w:val="hybridMultilevel"/>
    <w:tmpl w:val="C1A44194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3F557FE"/>
    <w:multiLevelType w:val="hybridMultilevel"/>
    <w:tmpl w:val="D6D65344"/>
    <w:lvl w:ilvl="0" w:tplc="76423BA6">
      <w:start w:val="1"/>
      <w:numFmt w:val="taiwaneseCountingThousand"/>
      <w:lvlText w:val="(%1)"/>
      <w:lvlJc w:val="left"/>
      <w:pPr>
        <w:ind w:left="18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4">
    <w:nsid w:val="442C02EF"/>
    <w:multiLevelType w:val="hybridMultilevel"/>
    <w:tmpl w:val="6ED0C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9832DB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0015CE"/>
    <w:multiLevelType w:val="hybridMultilevel"/>
    <w:tmpl w:val="56EE55AA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0E35382"/>
    <w:multiLevelType w:val="hybridMultilevel"/>
    <w:tmpl w:val="CFD01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4C768A"/>
    <w:multiLevelType w:val="hybridMultilevel"/>
    <w:tmpl w:val="A9C44812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3785D99"/>
    <w:multiLevelType w:val="hybridMultilevel"/>
    <w:tmpl w:val="19FC55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4E1A46"/>
    <w:multiLevelType w:val="hybridMultilevel"/>
    <w:tmpl w:val="C1A44194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8934DD9"/>
    <w:multiLevelType w:val="hybridMultilevel"/>
    <w:tmpl w:val="A5624736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003304E"/>
    <w:multiLevelType w:val="hybridMultilevel"/>
    <w:tmpl w:val="D332C4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7865A71"/>
    <w:multiLevelType w:val="hybridMultilevel"/>
    <w:tmpl w:val="F490B7CE"/>
    <w:lvl w:ilvl="0" w:tplc="D5BC1D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A2B5314"/>
    <w:multiLevelType w:val="hybridMultilevel"/>
    <w:tmpl w:val="628ABCA6"/>
    <w:lvl w:ilvl="0" w:tplc="E6ECAA6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D954FA"/>
    <w:multiLevelType w:val="hybridMultilevel"/>
    <w:tmpl w:val="A5624736"/>
    <w:lvl w:ilvl="0" w:tplc="76423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7890D68"/>
    <w:multiLevelType w:val="hybridMultilevel"/>
    <w:tmpl w:val="C1A44194"/>
    <w:lvl w:ilvl="0" w:tplc="939C43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CD303C1"/>
    <w:multiLevelType w:val="hybridMultilevel"/>
    <w:tmpl w:val="51F468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BC1D5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80660B"/>
    <w:multiLevelType w:val="hybridMultilevel"/>
    <w:tmpl w:val="CFD01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6"/>
  </w:num>
  <w:num w:numId="5">
    <w:abstractNumId w:val="22"/>
  </w:num>
  <w:num w:numId="6">
    <w:abstractNumId w:val="16"/>
  </w:num>
  <w:num w:numId="7">
    <w:abstractNumId w:val="21"/>
  </w:num>
  <w:num w:numId="8">
    <w:abstractNumId w:val="5"/>
  </w:num>
  <w:num w:numId="9">
    <w:abstractNumId w:val="28"/>
  </w:num>
  <w:num w:numId="10">
    <w:abstractNumId w:val="25"/>
  </w:num>
  <w:num w:numId="11">
    <w:abstractNumId w:val="12"/>
  </w:num>
  <w:num w:numId="12">
    <w:abstractNumId w:val="2"/>
  </w:num>
  <w:num w:numId="13">
    <w:abstractNumId w:val="26"/>
  </w:num>
  <w:num w:numId="14">
    <w:abstractNumId w:val="20"/>
  </w:num>
  <w:num w:numId="15">
    <w:abstractNumId w:val="3"/>
  </w:num>
  <w:num w:numId="16">
    <w:abstractNumId w:val="1"/>
  </w:num>
  <w:num w:numId="17">
    <w:abstractNumId w:val="9"/>
  </w:num>
  <w:num w:numId="18">
    <w:abstractNumId w:val="8"/>
  </w:num>
  <w:num w:numId="19">
    <w:abstractNumId w:val="18"/>
  </w:num>
  <w:num w:numId="20">
    <w:abstractNumId w:val="13"/>
  </w:num>
  <w:num w:numId="21">
    <w:abstractNumId w:val="11"/>
  </w:num>
  <w:num w:numId="22">
    <w:abstractNumId w:val="27"/>
  </w:num>
  <w:num w:numId="23">
    <w:abstractNumId w:val="4"/>
  </w:num>
  <w:num w:numId="24">
    <w:abstractNumId w:val="15"/>
  </w:num>
  <w:num w:numId="25">
    <w:abstractNumId w:val="10"/>
  </w:num>
  <w:num w:numId="26">
    <w:abstractNumId w:val="23"/>
  </w:num>
  <w:num w:numId="27">
    <w:abstractNumId w:val="2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1"/>
    <w:rsid w:val="000556E0"/>
    <w:rsid w:val="00087D5E"/>
    <w:rsid w:val="000B3C8F"/>
    <w:rsid w:val="000E08ED"/>
    <w:rsid w:val="00175BE4"/>
    <w:rsid w:val="001D7F05"/>
    <w:rsid w:val="00212F43"/>
    <w:rsid w:val="002A05E5"/>
    <w:rsid w:val="0035632A"/>
    <w:rsid w:val="00371DC4"/>
    <w:rsid w:val="00396ADB"/>
    <w:rsid w:val="003B4051"/>
    <w:rsid w:val="003E00E7"/>
    <w:rsid w:val="004C7388"/>
    <w:rsid w:val="005702CA"/>
    <w:rsid w:val="0063298A"/>
    <w:rsid w:val="006E2369"/>
    <w:rsid w:val="00761120"/>
    <w:rsid w:val="0076380D"/>
    <w:rsid w:val="00796633"/>
    <w:rsid w:val="00803AF5"/>
    <w:rsid w:val="00852DFA"/>
    <w:rsid w:val="00866EA2"/>
    <w:rsid w:val="008A0003"/>
    <w:rsid w:val="008E7976"/>
    <w:rsid w:val="008F5ACD"/>
    <w:rsid w:val="008F79BF"/>
    <w:rsid w:val="00927650"/>
    <w:rsid w:val="00941265"/>
    <w:rsid w:val="009428AC"/>
    <w:rsid w:val="00971013"/>
    <w:rsid w:val="00992BCE"/>
    <w:rsid w:val="009A5899"/>
    <w:rsid w:val="009C551A"/>
    <w:rsid w:val="009F1FA9"/>
    <w:rsid w:val="00A40A0B"/>
    <w:rsid w:val="00A868FA"/>
    <w:rsid w:val="00B260D5"/>
    <w:rsid w:val="00B51330"/>
    <w:rsid w:val="00B85909"/>
    <w:rsid w:val="00BD1C69"/>
    <w:rsid w:val="00BE0702"/>
    <w:rsid w:val="00C5789D"/>
    <w:rsid w:val="00C64C9C"/>
    <w:rsid w:val="00C714DA"/>
    <w:rsid w:val="00CB2C48"/>
    <w:rsid w:val="00D67D84"/>
    <w:rsid w:val="00D7418F"/>
    <w:rsid w:val="00D931F3"/>
    <w:rsid w:val="00DA7904"/>
    <w:rsid w:val="00DB320B"/>
    <w:rsid w:val="00DC2492"/>
    <w:rsid w:val="00DE6432"/>
    <w:rsid w:val="00E06C9B"/>
    <w:rsid w:val="00E40C4E"/>
    <w:rsid w:val="00E51BBA"/>
    <w:rsid w:val="00E655C5"/>
    <w:rsid w:val="00E801E8"/>
    <w:rsid w:val="00F0044C"/>
    <w:rsid w:val="00F0063B"/>
    <w:rsid w:val="00F2010A"/>
    <w:rsid w:val="00F6315A"/>
    <w:rsid w:val="00F8007B"/>
    <w:rsid w:val="00F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945AB-298F-4E9D-BC9C-4CF97CBA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4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4C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ting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792</Words>
  <Characters>800</Characters>
  <Application>Microsoft Office Word</Application>
  <DocSecurity>0</DocSecurity>
  <Lines>42</Lines>
  <Paragraphs>45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29</cp:revision>
  <cp:lastPrinted>2018-02-12T08:43:00Z</cp:lastPrinted>
  <dcterms:created xsi:type="dcterms:W3CDTF">2018-02-12T09:19:00Z</dcterms:created>
  <dcterms:modified xsi:type="dcterms:W3CDTF">2019-01-09T07:00:00Z</dcterms:modified>
</cp:coreProperties>
</file>