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9E" w:rsidRPr="00B30F9E" w:rsidRDefault="00B30F9E" w:rsidP="00B30F9E">
      <w:pPr>
        <w:spacing w:line="360" w:lineRule="auto"/>
        <w:jc w:val="right"/>
        <w:rPr>
          <w:rFonts w:ascii="標楷體" w:eastAsia="標楷體" w:hAnsi="標楷體"/>
          <w:bCs/>
          <w:sz w:val="20"/>
          <w:szCs w:val="4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562"/>
        <w:gridCol w:w="703"/>
        <w:gridCol w:w="1136"/>
        <w:gridCol w:w="284"/>
        <w:gridCol w:w="186"/>
        <w:gridCol w:w="378"/>
        <w:gridCol w:w="434"/>
        <w:gridCol w:w="280"/>
        <w:gridCol w:w="8"/>
        <w:gridCol w:w="134"/>
        <w:gridCol w:w="3261"/>
      </w:tblGrid>
      <w:tr w:rsidR="00846492" w:rsidRPr="00F6744C" w:rsidTr="00C5636F">
        <w:trPr>
          <w:trHeight w:val="1160"/>
        </w:trPr>
        <w:tc>
          <w:tcPr>
            <w:tcW w:w="10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46BF" w:rsidRDefault="00846492" w:rsidP="00846492">
            <w:pPr>
              <w:snapToGrid w:val="0"/>
              <w:spacing w:afterLines="50" w:after="120"/>
              <w:jc w:val="center"/>
              <w:rPr>
                <w:rFonts w:eastAsia="標楷體" w:hAnsi="標楷體"/>
                <w:b/>
                <w:bCs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bCs/>
                <w:sz w:val="36"/>
                <w:szCs w:val="36"/>
              </w:rPr>
              <w:t>國立屏東</w:t>
            </w:r>
            <w:r w:rsidRPr="00D552BC">
              <w:rPr>
                <w:rFonts w:eastAsia="標楷體" w:hAnsi="標楷體"/>
                <w:b/>
                <w:bCs/>
                <w:sz w:val="36"/>
                <w:szCs w:val="36"/>
              </w:rPr>
              <w:t>大學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1</w:t>
            </w:r>
            <w:r w:rsidR="00BF0377">
              <w:rPr>
                <w:rFonts w:eastAsia="標楷體" w:hint="eastAsia"/>
                <w:b/>
                <w:bCs/>
                <w:sz w:val="36"/>
                <w:szCs w:val="36"/>
              </w:rPr>
              <w:t>10</w:t>
            </w:r>
            <w:r w:rsidR="00BF0377">
              <w:rPr>
                <w:rFonts w:eastAsia="標楷體" w:hint="eastAsia"/>
                <w:b/>
                <w:bCs/>
                <w:sz w:val="36"/>
                <w:szCs w:val="36"/>
              </w:rPr>
              <w:t>年度</w:t>
            </w:r>
            <w:r w:rsidR="003C4D4D">
              <w:rPr>
                <w:rFonts w:eastAsia="標楷體" w:hint="eastAsia"/>
                <w:b/>
                <w:bCs/>
                <w:sz w:val="36"/>
                <w:szCs w:val="36"/>
              </w:rPr>
              <w:t>師</w:t>
            </w:r>
            <w:r w:rsidR="007D46BF">
              <w:rPr>
                <w:rFonts w:eastAsia="標楷體" w:hAnsi="標楷體" w:hint="eastAsia"/>
                <w:b/>
                <w:bCs/>
                <w:sz w:val="36"/>
                <w:szCs w:val="36"/>
              </w:rPr>
              <w:t>生學習社群</w:t>
            </w:r>
          </w:p>
          <w:p w:rsidR="00846492" w:rsidRPr="00D552BC" w:rsidRDefault="007D46BF" w:rsidP="00846492">
            <w:pPr>
              <w:snapToGrid w:val="0"/>
              <w:spacing w:afterLines="50" w:after="120"/>
              <w:jc w:val="center"/>
              <w:rPr>
                <w:rFonts w:eastAsia="標楷體" w:hAnsi="標楷體"/>
                <w:b/>
                <w:bCs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bCs/>
                <w:sz w:val="36"/>
                <w:szCs w:val="36"/>
              </w:rPr>
              <w:t>問題導向</w:t>
            </w:r>
            <w:r w:rsidR="00B25D30">
              <w:rPr>
                <w:rFonts w:eastAsia="標楷體" w:hAnsi="標楷體" w:hint="eastAsia"/>
                <w:b/>
                <w:bCs/>
                <w:sz w:val="36"/>
                <w:szCs w:val="36"/>
              </w:rPr>
              <w:t>學習</w:t>
            </w:r>
            <w:r w:rsidR="00644AA8">
              <w:rPr>
                <w:rFonts w:eastAsia="標楷體" w:hAnsi="標楷體" w:hint="eastAsia"/>
                <w:b/>
                <w:bCs/>
                <w:sz w:val="36"/>
                <w:szCs w:val="36"/>
              </w:rPr>
              <w:t>課程</w:t>
            </w:r>
            <w:r w:rsidR="00633C45">
              <w:rPr>
                <w:rFonts w:eastAsia="標楷體" w:hAnsi="標楷體"/>
                <w:b/>
                <w:bCs/>
                <w:sz w:val="36"/>
                <w:szCs w:val="36"/>
              </w:rPr>
              <w:t>申請</w:t>
            </w:r>
            <w:r w:rsidR="00633C45">
              <w:rPr>
                <w:rFonts w:eastAsia="標楷體" w:hAnsi="標楷體" w:hint="eastAsia"/>
                <w:b/>
                <w:bCs/>
                <w:sz w:val="36"/>
                <w:szCs w:val="36"/>
              </w:rPr>
              <w:t>書</w:t>
            </w:r>
          </w:p>
          <w:p w:rsidR="00846492" w:rsidRPr="00DC7D35" w:rsidRDefault="00846492" w:rsidP="00846492">
            <w:pPr>
              <w:snapToGrid w:val="0"/>
              <w:spacing w:afterLines="50" w:after="120"/>
              <w:jc w:val="right"/>
              <w:rPr>
                <w:rFonts w:eastAsia="標楷體" w:hAnsi="標楷體"/>
                <w:b/>
                <w:bCs/>
                <w:sz w:val="36"/>
                <w:szCs w:val="36"/>
              </w:rPr>
            </w:pPr>
            <w:r w:rsidRPr="00503846">
              <w:rPr>
                <w:rFonts w:eastAsia="標楷體" w:hAnsi="標楷體" w:hint="eastAsia"/>
                <w:bCs/>
                <w:szCs w:val="36"/>
              </w:rPr>
              <w:t>申請日期：　　年　　月　　日</w:t>
            </w:r>
          </w:p>
        </w:tc>
      </w:tr>
      <w:tr w:rsidR="004A10A5" w:rsidRPr="00F6744C" w:rsidTr="006A169C">
        <w:trPr>
          <w:trHeight w:val="514"/>
        </w:trPr>
        <w:tc>
          <w:tcPr>
            <w:tcW w:w="1982" w:type="dxa"/>
            <w:shd w:val="clear" w:color="auto" w:fill="D9E2F3" w:themeFill="accent5" w:themeFillTint="33"/>
            <w:noWrap/>
            <w:vAlign w:val="center"/>
          </w:tcPr>
          <w:p w:rsidR="004A10A5" w:rsidRPr="007D46BF" w:rsidRDefault="004A10A5" w:rsidP="007D46BF">
            <w:pPr>
              <w:jc w:val="center"/>
              <w:rPr>
                <w:rFonts w:eastAsia="標楷體" w:hAnsi="標楷體"/>
              </w:rPr>
            </w:pPr>
            <w:r w:rsidRPr="007D46BF">
              <w:rPr>
                <w:rFonts w:eastAsia="標楷體" w:hAnsi="標楷體" w:hint="eastAsia"/>
              </w:rPr>
              <w:t>社群名稱</w:t>
            </w:r>
          </w:p>
        </w:tc>
        <w:tc>
          <w:tcPr>
            <w:tcW w:w="8366" w:type="dxa"/>
            <w:gridSpan w:val="11"/>
            <w:shd w:val="clear" w:color="auto" w:fill="auto"/>
            <w:noWrap/>
            <w:vAlign w:val="center"/>
          </w:tcPr>
          <w:p w:rsidR="004A10A5" w:rsidRPr="00F6744C" w:rsidRDefault="004A10A5" w:rsidP="004A10A5">
            <w:pPr>
              <w:rPr>
                <w:rFonts w:eastAsia="標楷體"/>
              </w:rPr>
            </w:pPr>
          </w:p>
        </w:tc>
      </w:tr>
      <w:tr w:rsidR="004A10A5" w:rsidRPr="00F6744C" w:rsidTr="006A169C">
        <w:trPr>
          <w:trHeight w:val="514"/>
        </w:trPr>
        <w:tc>
          <w:tcPr>
            <w:tcW w:w="1982" w:type="dxa"/>
            <w:shd w:val="clear" w:color="auto" w:fill="D9E2F3" w:themeFill="accent5" w:themeFillTint="33"/>
            <w:noWrap/>
            <w:vAlign w:val="center"/>
          </w:tcPr>
          <w:p w:rsidR="004A10A5" w:rsidRPr="007D46BF" w:rsidRDefault="004A10A5" w:rsidP="007D46BF">
            <w:pPr>
              <w:jc w:val="center"/>
              <w:rPr>
                <w:rFonts w:eastAsia="標楷體" w:hAnsi="標楷體"/>
              </w:rPr>
            </w:pPr>
            <w:r w:rsidRPr="007D46BF">
              <w:rPr>
                <w:rFonts w:eastAsia="標楷體" w:hAnsi="標楷體" w:hint="eastAsia"/>
              </w:rPr>
              <w:t>社群屬性</w:t>
            </w:r>
          </w:p>
        </w:tc>
        <w:tc>
          <w:tcPr>
            <w:tcW w:w="8366" w:type="dxa"/>
            <w:gridSpan w:val="11"/>
            <w:shd w:val="clear" w:color="auto" w:fill="auto"/>
            <w:noWrap/>
            <w:vAlign w:val="center"/>
          </w:tcPr>
          <w:p w:rsidR="00627FA0" w:rsidRDefault="004A10A5" w:rsidP="004A10A5">
            <w:pPr>
              <w:rPr>
                <w:rFonts w:eastAsia="標楷體"/>
              </w:rPr>
            </w:pPr>
            <w:r w:rsidRPr="00F6744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問題導向學習</w:t>
            </w:r>
            <w:r>
              <w:rPr>
                <w:rFonts w:eastAsia="標楷體" w:hint="eastAsia"/>
              </w:rPr>
              <w:t xml:space="preserve">(PBL) </w:t>
            </w:r>
          </w:p>
          <w:p w:rsidR="004A10A5" w:rsidRPr="00DA79EA" w:rsidRDefault="004A10A5" w:rsidP="004A10A5">
            <w:pPr>
              <w:rPr>
                <w:rFonts w:eastAsia="標楷體"/>
              </w:rPr>
            </w:pPr>
            <w:r w:rsidRPr="00F6744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專題導向學習</w:t>
            </w:r>
            <w:r>
              <w:rPr>
                <w:rFonts w:eastAsia="標楷體" w:hint="eastAsia"/>
              </w:rPr>
              <w:t xml:space="preserve">(PJBL) </w:t>
            </w:r>
          </w:p>
        </w:tc>
      </w:tr>
      <w:tr w:rsidR="00E3152A" w:rsidRPr="00F6744C" w:rsidTr="006A169C">
        <w:trPr>
          <w:trHeight w:val="554"/>
        </w:trPr>
        <w:tc>
          <w:tcPr>
            <w:tcW w:w="1982" w:type="dxa"/>
            <w:shd w:val="clear" w:color="auto" w:fill="D9E2F3" w:themeFill="accent5" w:themeFillTint="33"/>
            <w:noWrap/>
            <w:vAlign w:val="center"/>
          </w:tcPr>
          <w:p w:rsidR="00E3152A" w:rsidRPr="007D46BF" w:rsidRDefault="00E3152A" w:rsidP="007D46BF">
            <w:pPr>
              <w:jc w:val="center"/>
              <w:rPr>
                <w:rFonts w:eastAsia="標楷體" w:hAnsi="標楷體"/>
              </w:rPr>
            </w:pPr>
            <w:r w:rsidRPr="007D46BF">
              <w:rPr>
                <w:rFonts w:eastAsia="標楷體" w:hAnsi="標楷體" w:hint="eastAsia"/>
              </w:rPr>
              <w:t>社群召集人</w:t>
            </w:r>
          </w:p>
        </w:tc>
        <w:tc>
          <w:tcPr>
            <w:tcW w:w="3685" w:type="dxa"/>
            <w:gridSpan w:val="4"/>
            <w:noWrap/>
            <w:vAlign w:val="center"/>
          </w:tcPr>
          <w:p w:rsidR="00E3152A" w:rsidRPr="007D46BF" w:rsidRDefault="00E3152A" w:rsidP="007D46BF">
            <w:pPr>
              <w:rPr>
                <w:rFonts w:eastAsia="標楷體"/>
              </w:rPr>
            </w:pPr>
          </w:p>
        </w:tc>
        <w:tc>
          <w:tcPr>
            <w:tcW w:w="1278" w:type="dxa"/>
            <w:gridSpan w:val="4"/>
            <w:shd w:val="clear" w:color="auto" w:fill="D9E2F3" w:themeFill="accent5" w:themeFillTint="33"/>
            <w:vAlign w:val="center"/>
          </w:tcPr>
          <w:p w:rsidR="00E3152A" w:rsidRPr="00F6744C" w:rsidRDefault="00E3152A" w:rsidP="007D46BF">
            <w:pPr>
              <w:rPr>
                <w:rFonts w:eastAsia="標楷體"/>
              </w:rPr>
            </w:pPr>
            <w:r w:rsidRPr="007D46BF">
              <w:rPr>
                <w:rFonts w:eastAsia="標楷體" w:hint="eastAsia"/>
              </w:rPr>
              <w:t>系所單位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E3152A" w:rsidRPr="00F6744C" w:rsidRDefault="00E3152A" w:rsidP="007D46BF">
            <w:pPr>
              <w:rPr>
                <w:rFonts w:eastAsia="標楷體"/>
              </w:rPr>
            </w:pPr>
          </w:p>
        </w:tc>
      </w:tr>
      <w:tr w:rsidR="007D46BF" w:rsidRPr="00F6744C" w:rsidTr="00D50A32">
        <w:trPr>
          <w:trHeight w:val="383"/>
        </w:trPr>
        <w:tc>
          <w:tcPr>
            <w:tcW w:w="1982" w:type="dxa"/>
            <w:vMerge w:val="restart"/>
            <w:shd w:val="clear" w:color="auto" w:fill="D9E2F3" w:themeFill="accent5" w:themeFillTint="33"/>
            <w:noWrap/>
            <w:vAlign w:val="center"/>
          </w:tcPr>
          <w:p w:rsidR="007D46BF" w:rsidRPr="007D46BF" w:rsidRDefault="007D46BF" w:rsidP="007D46BF">
            <w:pPr>
              <w:jc w:val="center"/>
              <w:rPr>
                <w:rFonts w:eastAsia="標楷體" w:hAnsi="標楷體"/>
              </w:rPr>
            </w:pPr>
            <w:r w:rsidRPr="007D46BF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3685" w:type="dxa"/>
            <w:gridSpan w:val="4"/>
            <w:noWrap/>
            <w:vAlign w:val="center"/>
          </w:tcPr>
          <w:p w:rsidR="007D46BF" w:rsidRPr="00F6744C" w:rsidRDefault="007D46BF" w:rsidP="007D46B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1286" w:type="dxa"/>
            <w:gridSpan w:val="5"/>
            <w:vMerge w:val="restart"/>
            <w:shd w:val="clear" w:color="auto" w:fill="D9E2F3" w:themeFill="accent5" w:themeFillTint="33"/>
            <w:vAlign w:val="center"/>
          </w:tcPr>
          <w:p w:rsidR="007D46BF" w:rsidRPr="007D46BF" w:rsidRDefault="007D46BF" w:rsidP="007D46BF">
            <w:pPr>
              <w:jc w:val="center"/>
              <w:rPr>
                <w:rFonts w:eastAsia="標楷體"/>
              </w:rPr>
            </w:pPr>
            <w:r w:rsidRPr="007D46BF">
              <w:rPr>
                <w:rFonts w:eastAsia="標楷體" w:hint="eastAsia"/>
              </w:rPr>
              <w:t>職稱</w:t>
            </w:r>
          </w:p>
        </w:tc>
        <w:tc>
          <w:tcPr>
            <w:tcW w:w="3395" w:type="dxa"/>
            <w:gridSpan w:val="2"/>
            <w:vMerge w:val="restart"/>
            <w:vAlign w:val="center"/>
          </w:tcPr>
          <w:p w:rsidR="007D46BF" w:rsidRPr="00F6744C" w:rsidRDefault="007D46BF" w:rsidP="007D46BF">
            <w:pPr>
              <w:rPr>
                <w:rFonts w:eastAsia="標楷體"/>
              </w:rPr>
            </w:pPr>
          </w:p>
        </w:tc>
      </w:tr>
      <w:tr w:rsidR="007D46BF" w:rsidRPr="00F6744C" w:rsidTr="00D50A32">
        <w:trPr>
          <w:trHeight w:val="382"/>
        </w:trPr>
        <w:tc>
          <w:tcPr>
            <w:tcW w:w="1982" w:type="dxa"/>
            <w:vMerge/>
            <w:shd w:val="clear" w:color="auto" w:fill="D9E2F3" w:themeFill="accent5" w:themeFillTint="33"/>
            <w:noWrap/>
            <w:vAlign w:val="center"/>
          </w:tcPr>
          <w:p w:rsidR="007D46BF" w:rsidRPr="007D46BF" w:rsidRDefault="007D46BF" w:rsidP="007D46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5" w:type="dxa"/>
            <w:gridSpan w:val="4"/>
            <w:noWrap/>
            <w:vAlign w:val="center"/>
          </w:tcPr>
          <w:p w:rsidR="007D46BF" w:rsidRPr="00F6744C" w:rsidRDefault="007D46BF" w:rsidP="007D46B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  <w:tc>
          <w:tcPr>
            <w:tcW w:w="1286" w:type="dxa"/>
            <w:gridSpan w:val="5"/>
            <w:vMerge/>
            <w:shd w:val="clear" w:color="auto" w:fill="D9E2F3" w:themeFill="accent5" w:themeFillTint="33"/>
            <w:vAlign w:val="center"/>
          </w:tcPr>
          <w:p w:rsidR="007D46BF" w:rsidRDefault="007D46BF" w:rsidP="007D46BF">
            <w:pPr>
              <w:rPr>
                <w:rFonts w:eastAsia="標楷體"/>
              </w:rPr>
            </w:pPr>
          </w:p>
        </w:tc>
        <w:tc>
          <w:tcPr>
            <w:tcW w:w="3395" w:type="dxa"/>
            <w:gridSpan w:val="2"/>
            <w:vMerge/>
            <w:vAlign w:val="center"/>
          </w:tcPr>
          <w:p w:rsidR="007D46BF" w:rsidRPr="00F6744C" w:rsidRDefault="007D46BF" w:rsidP="007D46BF">
            <w:pPr>
              <w:rPr>
                <w:rFonts w:eastAsia="標楷體"/>
              </w:rPr>
            </w:pPr>
          </w:p>
        </w:tc>
      </w:tr>
      <w:tr w:rsidR="007D46BF" w:rsidRPr="00F6744C" w:rsidTr="006A169C">
        <w:trPr>
          <w:trHeight w:val="332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D46BF" w:rsidRPr="007D46BF" w:rsidRDefault="007D46BF" w:rsidP="007D46BF">
            <w:pPr>
              <w:jc w:val="center"/>
              <w:rPr>
                <w:rFonts w:eastAsia="標楷體"/>
              </w:rPr>
            </w:pPr>
            <w:r w:rsidRPr="007D46BF">
              <w:rPr>
                <w:rFonts w:eastAsia="標楷體" w:hint="eastAsia"/>
              </w:rPr>
              <w:t>E-mail</w:t>
            </w:r>
          </w:p>
        </w:tc>
        <w:tc>
          <w:tcPr>
            <w:tcW w:w="8366" w:type="dxa"/>
            <w:gridSpan w:val="11"/>
            <w:noWrap/>
            <w:vAlign w:val="center"/>
          </w:tcPr>
          <w:p w:rsidR="007D46BF" w:rsidRPr="00F6744C" w:rsidRDefault="007D46BF" w:rsidP="007D46BF">
            <w:pPr>
              <w:jc w:val="center"/>
              <w:rPr>
                <w:rFonts w:eastAsia="標楷體"/>
              </w:rPr>
            </w:pPr>
          </w:p>
        </w:tc>
      </w:tr>
      <w:tr w:rsidR="007037D5" w:rsidRPr="00F6744C" w:rsidTr="003E681A">
        <w:trPr>
          <w:trHeight w:val="332"/>
        </w:trPr>
        <w:tc>
          <w:tcPr>
            <w:tcW w:w="10348" w:type="dxa"/>
            <w:gridSpan w:val="12"/>
            <w:shd w:val="clear" w:color="auto" w:fill="D9E2F3" w:themeFill="accent5" w:themeFillTint="33"/>
            <w:vAlign w:val="center"/>
          </w:tcPr>
          <w:p w:rsidR="007037D5" w:rsidRPr="007037D5" w:rsidRDefault="007037D5" w:rsidP="007037D5">
            <w:pPr>
              <w:rPr>
                <w:rFonts w:ascii="Times New Roman" w:eastAsia="標楷體" w:hAnsi="Times New Roman"/>
                <w:b/>
                <w:color w:val="0000FF"/>
                <w:szCs w:val="28"/>
              </w:rPr>
            </w:pPr>
            <w:r w:rsidRPr="007037D5">
              <w:rPr>
                <w:rFonts w:ascii="Times New Roman" w:eastAsia="標楷體" w:hAnsi="Times New Roman" w:hint="eastAsia"/>
                <w:b/>
                <w:color w:val="0000FF"/>
                <w:szCs w:val="28"/>
              </w:rPr>
              <w:t>備註</w:t>
            </w:r>
            <w:r w:rsidRPr="007037D5">
              <w:rPr>
                <w:rFonts w:ascii="Times New Roman" w:eastAsia="標楷體" w:hAnsi="Times New Roman" w:hint="eastAsia"/>
                <w:b/>
                <w:color w:val="0000FF"/>
                <w:szCs w:val="28"/>
              </w:rPr>
              <w:t>:</w:t>
            </w:r>
            <w:r w:rsidRPr="007037D5">
              <w:rPr>
                <w:rFonts w:ascii="Times New Roman" w:eastAsia="標楷體" w:hAnsi="Times New Roman" w:hint="eastAsia"/>
                <w:b/>
                <w:color w:val="0000FF"/>
                <w:szCs w:val="28"/>
              </w:rPr>
              <w:t>社群成員待選課結束後，中心將寄發信件通知繳交「社群學生成員名單」。</w:t>
            </w:r>
          </w:p>
        </w:tc>
      </w:tr>
      <w:tr w:rsidR="007037D5" w:rsidRPr="00F6744C" w:rsidTr="00C5636F">
        <w:trPr>
          <w:trHeight w:val="332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:rsidR="007037D5" w:rsidRPr="007D46BF" w:rsidRDefault="007037D5" w:rsidP="007037D5">
            <w:pPr>
              <w:jc w:val="center"/>
              <w:rPr>
                <w:rFonts w:eastAsia="標楷體"/>
                <w:b/>
              </w:rPr>
            </w:pPr>
            <w:r w:rsidRPr="007D46BF">
              <w:rPr>
                <w:rFonts w:eastAsia="標楷體" w:hint="eastAsia"/>
                <w:b/>
              </w:rPr>
              <w:t>課程基本資料</w:t>
            </w:r>
          </w:p>
        </w:tc>
      </w:tr>
      <w:tr w:rsidR="007037D5" w:rsidRPr="00F6744C" w:rsidTr="006A169C">
        <w:trPr>
          <w:trHeight w:val="332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Pr="007D46BF" w:rsidRDefault="007037D5" w:rsidP="007037D5">
            <w:pPr>
              <w:jc w:val="center"/>
              <w:rPr>
                <w:rFonts w:eastAsia="標楷體" w:hAnsi="標楷體"/>
              </w:rPr>
            </w:pPr>
            <w:r w:rsidRPr="007D46BF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401" w:type="dxa"/>
            <w:gridSpan w:val="3"/>
            <w:noWrap/>
            <w:vAlign w:val="center"/>
          </w:tcPr>
          <w:p w:rsidR="007037D5" w:rsidRPr="007D46BF" w:rsidRDefault="007037D5" w:rsidP="007037D5">
            <w:pPr>
              <w:rPr>
                <w:rFonts w:eastAsia="標楷體"/>
              </w:rPr>
            </w:pPr>
          </w:p>
        </w:tc>
        <w:tc>
          <w:tcPr>
            <w:tcW w:w="1282" w:type="dxa"/>
            <w:gridSpan w:val="4"/>
            <w:shd w:val="clear" w:color="auto" w:fill="D9E2F3" w:themeFill="accent5" w:themeFillTint="33"/>
            <w:vAlign w:val="center"/>
          </w:tcPr>
          <w:p w:rsidR="007037D5" w:rsidRPr="00165D44" w:rsidRDefault="007037D5" w:rsidP="007037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開課</w:t>
            </w:r>
            <w:r w:rsidRPr="00165D44">
              <w:rPr>
                <w:rFonts w:eastAsia="標楷體" w:hint="eastAsia"/>
              </w:rPr>
              <w:t>學期</w:t>
            </w:r>
          </w:p>
        </w:tc>
        <w:tc>
          <w:tcPr>
            <w:tcW w:w="3683" w:type="dxa"/>
            <w:gridSpan w:val="4"/>
            <w:vAlign w:val="center"/>
          </w:tcPr>
          <w:p w:rsidR="007037D5" w:rsidRPr="007D46BF" w:rsidRDefault="007037D5" w:rsidP="007037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/>
              </w:rPr>
              <w:t>學年度第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學期</w:t>
            </w:r>
          </w:p>
        </w:tc>
      </w:tr>
      <w:tr w:rsidR="007037D5" w:rsidRPr="00F6744C" w:rsidTr="006A169C">
        <w:trPr>
          <w:trHeight w:val="332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Pr="007D46BF" w:rsidRDefault="007037D5" w:rsidP="007037D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開課部別</w:t>
            </w:r>
          </w:p>
        </w:tc>
        <w:tc>
          <w:tcPr>
            <w:tcW w:w="3401" w:type="dxa"/>
            <w:gridSpan w:val="3"/>
            <w:noWrap/>
            <w:vAlign w:val="center"/>
          </w:tcPr>
          <w:p w:rsidR="007037D5" w:rsidRDefault="007037D5" w:rsidP="007037D5">
            <w:pPr>
              <w:rPr>
                <w:rFonts w:ascii="Segoe UI Symbol" w:eastAsia="標楷體" w:hAnsi="Segoe UI Symbol" w:cs="Segoe UI Symbol"/>
              </w:rPr>
            </w:pPr>
            <w:r w:rsidRPr="00165D44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 w:hint="eastAsia"/>
              </w:rPr>
              <w:t>大學部</w:t>
            </w:r>
            <w:r w:rsidRPr="00165D44">
              <w:rPr>
                <w:rFonts w:eastAsia="標楷體"/>
              </w:rPr>
              <w:t xml:space="preserve"> </w:t>
            </w:r>
            <w:r w:rsidRPr="00165D44">
              <w:rPr>
                <w:rFonts w:ascii="Segoe UI Symbol" w:eastAsia="標楷體" w:hAnsi="Segoe UI Symbol" w:cs="Segoe UI Symbol"/>
              </w:rPr>
              <w:t>☐</w:t>
            </w:r>
            <w:r w:rsidR="00F43A66">
              <w:rPr>
                <w:rFonts w:ascii="Segoe UI Symbol" w:eastAsia="標楷體" w:hAnsi="Segoe UI Symbol" w:cs="Segoe UI Symbol" w:hint="eastAsia"/>
              </w:rPr>
              <w:t>碩士班</w:t>
            </w:r>
          </w:p>
          <w:p w:rsidR="007037D5" w:rsidRPr="007D46BF" w:rsidRDefault="007037D5" w:rsidP="007037D5">
            <w:pPr>
              <w:rPr>
                <w:rFonts w:eastAsia="標楷體"/>
              </w:rPr>
            </w:pPr>
            <w:r w:rsidRPr="00165D44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>其他＿＿＿＿＿</w:t>
            </w:r>
          </w:p>
        </w:tc>
        <w:tc>
          <w:tcPr>
            <w:tcW w:w="1282" w:type="dxa"/>
            <w:gridSpan w:val="4"/>
            <w:shd w:val="clear" w:color="auto" w:fill="D9E2F3" w:themeFill="accent5" w:themeFillTint="33"/>
            <w:vAlign w:val="center"/>
          </w:tcPr>
          <w:p w:rsidR="007037D5" w:rsidRPr="007D46BF" w:rsidRDefault="007037D5" w:rsidP="007037D5">
            <w:pPr>
              <w:jc w:val="center"/>
              <w:rPr>
                <w:rFonts w:eastAsia="標楷體" w:hAnsi="標楷體"/>
              </w:rPr>
            </w:pPr>
            <w:r w:rsidRPr="00447BB5">
              <w:rPr>
                <w:rFonts w:ascii="Times New Roman" w:eastAsia="標楷體" w:hAnsi="Times New Roman"/>
                <w:color w:val="000000"/>
              </w:rPr>
              <w:t>開課年級</w:t>
            </w:r>
          </w:p>
        </w:tc>
        <w:tc>
          <w:tcPr>
            <w:tcW w:w="3683" w:type="dxa"/>
            <w:gridSpan w:val="4"/>
            <w:vAlign w:val="center"/>
          </w:tcPr>
          <w:p w:rsidR="007037D5" w:rsidRDefault="007037D5" w:rsidP="007037D5">
            <w:pPr>
              <w:rPr>
                <w:rFonts w:eastAsia="標楷體"/>
              </w:rPr>
            </w:pPr>
          </w:p>
        </w:tc>
      </w:tr>
      <w:tr w:rsidR="007037D5" w:rsidRPr="00F6744C" w:rsidTr="006A169C">
        <w:trPr>
          <w:trHeight w:val="332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Pr="00447BB5" w:rsidRDefault="007037D5" w:rsidP="007037D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D46BF">
              <w:rPr>
                <w:rFonts w:eastAsia="標楷體" w:hint="eastAsia"/>
              </w:rPr>
              <w:t>課程屬性</w:t>
            </w:r>
            <w:r>
              <w:rPr>
                <w:rFonts w:eastAsia="標楷體" w:hint="eastAsia"/>
              </w:rPr>
              <w:t xml:space="preserve">　</w:t>
            </w:r>
          </w:p>
        </w:tc>
        <w:tc>
          <w:tcPr>
            <w:tcW w:w="3401" w:type="dxa"/>
            <w:gridSpan w:val="3"/>
            <w:noWrap/>
            <w:vAlign w:val="center"/>
          </w:tcPr>
          <w:p w:rsidR="007037D5" w:rsidRPr="007D46BF" w:rsidRDefault="007037D5" w:rsidP="007037D5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□必修</w:t>
            </w:r>
            <w:r w:rsidRPr="00DC7D35">
              <w:rPr>
                <w:rFonts w:eastAsia="標楷體" w:hint="eastAsia"/>
              </w:rPr>
              <w:t xml:space="preserve"> </w:t>
            </w:r>
            <w:r w:rsidRPr="00DC7D35">
              <w:rPr>
                <w:rFonts w:eastAsia="標楷體" w:hint="eastAsia"/>
              </w:rPr>
              <w:t>□選修</w:t>
            </w:r>
            <w:r>
              <w:rPr>
                <w:rFonts w:eastAsia="標楷體" w:hint="eastAsia"/>
              </w:rPr>
              <w:t>，＿＿＿學分</w:t>
            </w:r>
          </w:p>
        </w:tc>
        <w:tc>
          <w:tcPr>
            <w:tcW w:w="1282" w:type="dxa"/>
            <w:gridSpan w:val="4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rPr>
                <w:rFonts w:eastAsia="標楷體"/>
              </w:rPr>
            </w:pPr>
            <w:r w:rsidRPr="00447BB5">
              <w:rPr>
                <w:rFonts w:ascii="Times New Roman" w:eastAsia="標楷體" w:hAnsi="Times New Roman"/>
                <w:color w:val="000000"/>
              </w:rPr>
              <w:t>修課人數</w:t>
            </w:r>
            <w:r>
              <w:rPr>
                <w:rFonts w:ascii="Times New Roman" w:eastAsia="標楷體" w:hAnsi="Times New Roman" w:hint="eastAsia"/>
                <w:color w:val="000000"/>
              </w:rPr>
              <w:t>（限額）</w:t>
            </w:r>
          </w:p>
        </w:tc>
        <w:tc>
          <w:tcPr>
            <w:tcW w:w="3683" w:type="dxa"/>
            <w:gridSpan w:val="4"/>
            <w:vAlign w:val="center"/>
          </w:tcPr>
          <w:p w:rsidR="007037D5" w:rsidRDefault="007037D5" w:rsidP="007037D5">
            <w:pPr>
              <w:rPr>
                <w:rFonts w:eastAsia="標楷體"/>
              </w:rPr>
            </w:pPr>
          </w:p>
        </w:tc>
      </w:tr>
      <w:tr w:rsidR="007037D5" w:rsidRPr="00F6744C" w:rsidTr="006A169C">
        <w:trPr>
          <w:trHeight w:val="332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Pr="004D4D22" w:rsidRDefault="007037D5" w:rsidP="00703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8366" w:type="dxa"/>
            <w:gridSpan w:val="11"/>
            <w:noWrap/>
          </w:tcPr>
          <w:p w:rsidR="007037D5" w:rsidRDefault="007037D5" w:rsidP="007037D5">
            <w:pPr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 xml:space="preserve">□專業科目課程 </w:t>
            </w:r>
            <w:r>
              <w:rPr>
                <w:rFonts w:ascii="標楷體" w:eastAsia="標楷體" w:hAnsi="標楷體" w:hint="eastAsia"/>
              </w:rPr>
              <w:t xml:space="preserve">□通識教育課程 </w:t>
            </w:r>
          </w:p>
          <w:p w:rsidR="007037D5" w:rsidRPr="004D4D22" w:rsidRDefault="007037D5" w:rsidP="007037D5">
            <w:pPr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其他，請說明：______________________________________________</w:t>
            </w:r>
          </w:p>
        </w:tc>
      </w:tr>
      <w:tr w:rsidR="007037D5" w:rsidRPr="00F6744C" w:rsidTr="006A169C">
        <w:trPr>
          <w:trHeight w:val="332"/>
        </w:trPr>
        <w:tc>
          <w:tcPr>
            <w:tcW w:w="1982" w:type="dxa"/>
            <w:vMerge w:val="restart"/>
            <w:shd w:val="clear" w:color="auto" w:fill="D9E2F3" w:themeFill="accent5" w:themeFillTint="33"/>
            <w:vAlign w:val="center"/>
          </w:tcPr>
          <w:p w:rsidR="007037D5" w:rsidRPr="007D46BF" w:rsidRDefault="007037D5" w:rsidP="007037D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課程教學助理</w:t>
            </w:r>
          </w:p>
        </w:tc>
        <w:tc>
          <w:tcPr>
            <w:tcW w:w="1562" w:type="dxa"/>
            <w:noWrap/>
            <w:vAlign w:val="center"/>
          </w:tcPr>
          <w:p w:rsidR="007037D5" w:rsidRPr="003122DB" w:rsidRDefault="007037D5" w:rsidP="007037D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學生姓名　　　</w:t>
            </w:r>
          </w:p>
        </w:tc>
        <w:tc>
          <w:tcPr>
            <w:tcW w:w="2309" w:type="dxa"/>
            <w:gridSpan w:val="4"/>
            <w:vAlign w:val="center"/>
          </w:tcPr>
          <w:p w:rsidR="007037D5" w:rsidRPr="003122DB" w:rsidRDefault="007037D5" w:rsidP="007037D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7037D5" w:rsidRPr="003122DB" w:rsidRDefault="007037D5" w:rsidP="007037D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系所班級</w:t>
            </w:r>
          </w:p>
        </w:tc>
        <w:tc>
          <w:tcPr>
            <w:tcW w:w="3261" w:type="dxa"/>
            <w:vAlign w:val="center"/>
          </w:tcPr>
          <w:p w:rsidR="007037D5" w:rsidRPr="003122DB" w:rsidRDefault="007037D5" w:rsidP="007037D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037D5" w:rsidRPr="00F6744C" w:rsidTr="006A169C">
        <w:trPr>
          <w:trHeight w:val="332"/>
        </w:trPr>
        <w:tc>
          <w:tcPr>
            <w:tcW w:w="1982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62" w:type="dxa"/>
            <w:noWrap/>
            <w:vAlign w:val="center"/>
          </w:tcPr>
          <w:p w:rsidR="007037D5" w:rsidRDefault="007037D5" w:rsidP="007037D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309" w:type="dxa"/>
            <w:gridSpan w:val="4"/>
            <w:vAlign w:val="center"/>
          </w:tcPr>
          <w:p w:rsidR="007037D5" w:rsidRPr="003122DB" w:rsidRDefault="007037D5" w:rsidP="007037D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7037D5" w:rsidRDefault="007037D5" w:rsidP="007037D5">
            <w:pPr>
              <w:rPr>
                <w:rFonts w:ascii="標楷體" w:eastAsia="標楷體" w:hAnsi="標楷體"/>
                <w:color w:val="000000"/>
              </w:rPr>
            </w:pPr>
            <w:r w:rsidRPr="003122DB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261" w:type="dxa"/>
            <w:vAlign w:val="center"/>
          </w:tcPr>
          <w:p w:rsidR="007037D5" w:rsidRPr="003122DB" w:rsidRDefault="007037D5" w:rsidP="007037D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037D5" w:rsidRPr="00F6744C" w:rsidTr="006A169C">
        <w:trPr>
          <w:trHeight w:val="332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eastAsia="標楷體" w:hAnsi="標楷體"/>
              </w:rPr>
            </w:pPr>
            <w:r w:rsidRPr="003122DB">
              <w:rPr>
                <w:rFonts w:eastAsia="標楷體" w:hAnsi="標楷體" w:hint="eastAsia"/>
              </w:rPr>
              <w:t>授課教師或課程助理參與研習狀況</w:t>
            </w:r>
          </w:p>
        </w:tc>
        <w:tc>
          <w:tcPr>
            <w:tcW w:w="8366" w:type="dxa"/>
            <w:gridSpan w:val="11"/>
            <w:noWrap/>
            <w:vAlign w:val="center"/>
          </w:tcPr>
          <w:p w:rsidR="007037D5" w:rsidRPr="00C402FB" w:rsidRDefault="007C4DBE" w:rsidP="007037D5">
            <w:pPr>
              <w:rPr>
                <w:rFonts w:ascii="標楷體" w:eastAsia="標楷體" w:hAnsi="標楷體"/>
                <w:b/>
                <w:color w:val="000000"/>
              </w:rPr>
            </w:pPr>
            <w:r w:rsidRPr="00C402FB">
              <w:rPr>
                <w:rFonts w:ascii="標楷體" w:eastAsia="標楷體" w:hAnsi="標楷體" w:hint="eastAsia"/>
                <w:b/>
                <w:color w:val="000000"/>
              </w:rPr>
              <w:t>2年內</w:t>
            </w:r>
            <w:r w:rsidR="007037D5" w:rsidRPr="00C402FB">
              <w:rPr>
                <w:rFonts w:ascii="標楷體" w:eastAsia="標楷體" w:hAnsi="標楷體" w:hint="eastAsia"/>
                <w:b/>
                <w:color w:val="000000"/>
              </w:rPr>
              <w:t>是否曾參與</w:t>
            </w:r>
            <w:r w:rsidRPr="00C402FB">
              <w:rPr>
                <w:rFonts w:ascii="標楷體" w:eastAsia="標楷體" w:hAnsi="標楷體" w:hint="eastAsia"/>
                <w:b/>
                <w:color w:val="000000"/>
              </w:rPr>
              <w:t>本</w:t>
            </w:r>
            <w:r w:rsidR="007037D5" w:rsidRPr="00C402FB">
              <w:rPr>
                <w:rFonts w:ascii="標楷體" w:eastAsia="標楷體" w:hAnsi="標楷體" w:hint="eastAsia"/>
                <w:b/>
                <w:color w:val="000000"/>
              </w:rPr>
              <w:t>中心</w:t>
            </w:r>
            <w:r w:rsidRPr="00C402FB">
              <w:rPr>
                <w:rFonts w:ascii="標楷體" w:eastAsia="標楷體" w:hAnsi="標楷體" w:hint="eastAsia"/>
                <w:b/>
                <w:color w:val="000000"/>
              </w:rPr>
              <w:t>或校外辦訓單位</w:t>
            </w:r>
            <w:r w:rsidR="007037D5" w:rsidRPr="00C402FB">
              <w:rPr>
                <w:rFonts w:ascii="標楷體" w:eastAsia="標楷體" w:hAnsi="標楷體" w:hint="eastAsia"/>
                <w:b/>
                <w:color w:val="000000"/>
              </w:rPr>
              <w:t>舉辦的PBL問題導向相關研習</w:t>
            </w:r>
            <w:r w:rsidRPr="00C402FB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7037D5" w:rsidRPr="00C402FB">
              <w:rPr>
                <w:rFonts w:ascii="標楷體" w:eastAsia="標楷體" w:hAnsi="標楷體" w:hint="eastAsia"/>
                <w:b/>
                <w:color w:val="000000"/>
              </w:rPr>
              <w:t>?</w:t>
            </w:r>
          </w:p>
          <w:p w:rsidR="007037D5" w:rsidRPr="003122DB" w:rsidRDefault="007037D5" w:rsidP="007037D5">
            <w:pPr>
              <w:rPr>
                <w:rFonts w:ascii="標楷體" w:eastAsia="標楷體" w:hAnsi="標楷體"/>
                <w:color w:val="000000"/>
              </w:rPr>
            </w:pPr>
            <w:r w:rsidRPr="003122DB">
              <w:rPr>
                <w:rFonts w:ascii="標楷體" w:eastAsia="標楷體" w:hAnsi="標楷體" w:hint="eastAsia"/>
                <w:color w:val="000000"/>
              </w:rPr>
              <w:t>□否</w:t>
            </w:r>
          </w:p>
          <w:p w:rsidR="007C4DBE" w:rsidRDefault="007037D5" w:rsidP="007C4DBE">
            <w:pPr>
              <w:rPr>
                <w:rFonts w:ascii="標楷體" w:eastAsia="標楷體" w:hAnsi="標楷體"/>
                <w:color w:val="000000"/>
              </w:rPr>
            </w:pPr>
            <w:r w:rsidRPr="003122DB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:rsidR="007037D5" w:rsidRPr="003122DB" w:rsidRDefault="007037D5" w:rsidP="007C4DBE">
            <w:pPr>
              <w:rPr>
                <w:rFonts w:ascii="標楷體" w:eastAsia="標楷體" w:hAnsi="標楷體"/>
                <w:color w:val="000000"/>
              </w:rPr>
            </w:pPr>
            <w:r w:rsidRPr="003122DB">
              <w:rPr>
                <w:rFonts w:ascii="標楷體" w:eastAsia="標楷體" w:hAnsi="標楷體" w:hint="eastAsia"/>
                <w:color w:val="000000"/>
              </w:rPr>
              <w:t>□教師本人參加 □由課程助理參加，姓名：____________</w:t>
            </w:r>
          </w:p>
        </w:tc>
      </w:tr>
      <w:tr w:rsidR="007037D5" w:rsidRPr="00F6744C" w:rsidTr="00C5636F">
        <w:trPr>
          <w:trHeight w:val="332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:rsidR="007037D5" w:rsidRPr="00AC7086" w:rsidRDefault="007037D5" w:rsidP="007037D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C7086">
              <w:rPr>
                <w:rFonts w:ascii="標楷體" w:eastAsia="標楷體" w:hAnsi="標楷體" w:hint="eastAsia"/>
                <w:b/>
                <w:color w:val="000000"/>
              </w:rPr>
              <w:t>課程規劃與設計</w:t>
            </w:r>
          </w:p>
        </w:tc>
      </w:tr>
      <w:tr w:rsidR="007037D5" w:rsidRPr="00593041" w:rsidTr="00C5636F">
        <w:trPr>
          <w:trHeight w:val="332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7037D5" w:rsidRDefault="007037D5" w:rsidP="00BB4205">
            <w:pPr>
              <w:pStyle w:val="a7"/>
              <w:numPr>
                <w:ilvl w:val="0"/>
                <w:numId w:val="39"/>
              </w:numPr>
              <w:snapToGrid w:val="0"/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 w:rsidRPr="00593041">
              <w:rPr>
                <w:rFonts w:ascii="Times New Roman" w:eastAsia="標楷體" w:hAnsi="Times New Roman" w:hint="eastAsia"/>
              </w:rPr>
              <w:t>請依照課程目標及課程能力指標進行課程設計，至</w:t>
            </w:r>
            <w:r>
              <w:rPr>
                <w:rFonts w:ascii="Times New Roman" w:eastAsia="標楷體" w:hAnsi="Times New Roman" w:hint="eastAsia"/>
              </w:rPr>
              <w:t>少須</w:t>
            </w:r>
            <w:r w:rsidRPr="00593041">
              <w:rPr>
                <w:rFonts w:ascii="Times New Roman" w:eastAsia="標楷體" w:hAnsi="Times New Roman" w:hint="eastAsia"/>
              </w:rPr>
              <w:t>採用</w:t>
            </w:r>
            <w:r w:rsidRPr="00B12992">
              <w:rPr>
                <w:rFonts w:ascii="Times New Roman" w:eastAsia="標楷體" w:hAnsi="Times New Roman" w:hint="eastAsia"/>
                <w:b/>
              </w:rPr>
              <w:t>PBL</w:t>
            </w:r>
            <w:r>
              <w:rPr>
                <w:rFonts w:ascii="Times New Roman" w:eastAsia="標楷體" w:hAnsi="Times New Roman" w:hint="eastAsia"/>
              </w:rPr>
              <w:t>方式授課者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6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小時、</w:t>
            </w:r>
            <w:r w:rsidRPr="00B12992">
              <w:rPr>
                <w:rFonts w:ascii="Times New Roman" w:eastAsia="標楷體" w:hAnsi="Times New Roman" w:hint="eastAsia"/>
                <w:b/>
                <w:color w:val="000000" w:themeColor="text1"/>
              </w:rPr>
              <w:t>PJBL</w:t>
            </w:r>
            <w:r w:rsidRPr="00B12992">
              <w:rPr>
                <w:rFonts w:ascii="Times New Roman" w:eastAsia="標楷體" w:hAnsi="Times New Roman" w:hint="eastAsia"/>
                <w:color w:val="000000" w:themeColor="text1"/>
              </w:rPr>
              <w:t>方式授課者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12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小時</w:t>
            </w:r>
            <w:r w:rsidRPr="00593041">
              <w:rPr>
                <w:rFonts w:ascii="Times New Roman" w:eastAsia="標楷體" w:hAnsi="Times New Roman" w:hint="eastAsia"/>
              </w:rPr>
              <w:t>。</w:t>
            </w:r>
          </w:p>
          <w:p w:rsidR="00BF0377" w:rsidRPr="00BB4205" w:rsidRDefault="00FA69E7" w:rsidP="00BB4205">
            <w:pPr>
              <w:pStyle w:val="a7"/>
              <w:numPr>
                <w:ilvl w:val="0"/>
                <w:numId w:val="39"/>
              </w:numPr>
              <w:snapToGrid w:val="0"/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課程設計與教學流程，請依照</w:t>
            </w:r>
            <w:r>
              <w:rPr>
                <w:rFonts w:ascii="Times New Roman" w:eastAsia="標楷體" w:hAnsi="Times New Roman"/>
              </w:rPr>
              <w:t>PBL</w:t>
            </w:r>
            <w:r>
              <w:rPr>
                <w:rFonts w:ascii="Times New Roman" w:eastAsia="標楷體" w:hAnsi="Times New Roman" w:hint="eastAsia"/>
              </w:rPr>
              <w:t>討論架構與流程進行設計，</w:t>
            </w:r>
            <w:r w:rsidR="001D39F6" w:rsidRPr="00F77DA1">
              <w:rPr>
                <w:rFonts w:ascii="Times New Roman" w:eastAsia="標楷體" w:hAnsi="Times New Roman" w:hint="eastAsia"/>
              </w:rPr>
              <w:t>詳細請</w:t>
            </w:r>
            <w:r w:rsidR="00E36D34" w:rsidRPr="00F77DA1">
              <w:rPr>
                <w:rFonts w:ascii="Times New Roman" w:eastAsia="標楷體" w:hAnsi="Times New Roman" w:hint="eastAsia"/>
              </w:rPr>
              <w:t>參閱張迺貞教授簡報</w:t>
            </w:r>
            <w:r w:rsidR="00E36D34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7037D5" w:rsidRPr="00F6744C" w:rsidTr="00F94C6D">
        <w:trPr>
          <w:trHeight w:val="567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Pr="00AC7086" w:rsidRDefault="007037D5" w:rsidP="007037D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課程(教學)</w:t>
            </w:r>
            <w:r w:rsidRPr="00AC7086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目標</w:t>
            </w:r>
          </w:p>
        </w:tc>
        <w:tc>
          <w:tcPr>
            <w:tcW w:w="8366" w:type="dxa"/>
            <w:gridSpan w:val="11"/>
            <w:shd w:val="clear" w:color="auto" w:fill="FFFFFF" w:themeFill="background1"/>
            <w:vAlign w:val="center"/>
          </w:tcPr>
          <w:p w:rsidR="007037D5" w:rsidRPr="00AC7086" w:rsidRDefault="007037D5" w:rsidP="00E9244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037D5" w:rsidRPr="00F6744C" w:rsidTr="00301825">
        <w:trPr>
          <w:trHeight w:val="1701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Pr="00AC7086" w:rsidRDefault="007037D5" w:rsidP="007037D5">
            <w:pPr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課程</w:t>
            </w:r>
            <w:r w:rsidRPr="00AE6BA1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能力指標</w:t>
            </w:r>
          </w:p>
        </w:tc>
        <w:tc>
          <w:tcPr>
            <w:tcW w:w="8366" w:type="dxa"/>
            <w:gridSpan w:val="11"/>
            <w:shd w:val="clear" w:color="auto" w:fill="FFFFFF" w:themeFill="background1"/>
          </w:tcPr>
          <w:p w:rsidR="007037D5" w:rsidRPr="009E637A" w:rsidRDefault="009E637A" w:rsidP="009E637A">
            <w:pPr>
              <w:rPr>
                <w:rFonts w:ascii="標楷體" w:eastAsia="標楷體" w:hAnsi="標楷體"/>
                <w:color w:val="000000"/>
              </w:rPr>
            </w:pPr>
            <w:r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提升語文閱讀與表達能力。</w:t>
            </w:r>
          </w:p>
        </w:tc>
      </w:tr>
      <w:tr w:rsidR="007037D5" w:rsidRPr="00F6744C" w:rsidTr="00301825">
        <w:trPr>
          <w:trHeight w:val="1701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學習成效標準</w:t>
            </w:r>
          </w:p>
        </w:tc>
        <w:tc>
          <w:tcPr>
            <w:tcW w:w="8366" w:type="dxa"/>
            <w:gridSpan w:val="11"/>
            <w:shd w:val="clear" w:color="auto" w:fill="FFFFFF" w:themeFill="background1"/>
          </w:tcPr>
          <w:p w:rsidR="00301825" w:rsidRPr="00301825" w:rsidRDefault="00301825" w:rsidP="005E011F">
            <w:pPr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:1.</w:t>
            </w:r>
            <w:r w:rsidR="009E637A"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能以文字及語言表達自己的觀點、適切地與他人溝通應對並具體舉例說明。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能理解他人想法，並予以尊重及溝通，進而合作完成報告。</w:t>
            </w:r>
          </w:p>
        </w:tc>
      </w:tr>
      <w:tr w:rsidR="007037D5" w:rsidRPr="00F6744C" w:rsidTr="00842E0E">
        <w:trPr>
          <w:trHeight w:val="8077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課程進度</w:t>
            </w:r>
          </w:p>
        </w:tc>
        <w:tc>
          <w:tcPr>
            <w:tcW w:w="8366" w:type="dxa"/>
            <w:gridSpan w:val="11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5053"/>
              <w:gridCol w:w="2268"/>
            </w:tblGrid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週次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授課內容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採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PBL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授課請打</w:t>
                  </w:r>
                  <w:r w:rsidRPr="00B628AD">
                    <w:rPr>
                      <w:rFonts w:eastAsia="標楷體"/>
                    </w:rPr>
                    <w:sym w:font="Wingdings" w:char="F0FC"/>
                  </w: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7297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7297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7297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5530DF">
              <w:tc>
                <w:tcPr>
                  <w:tcW w:w="780" w:type="dxa"/>
                  <w:shd w:val="clear" w:color="auto" w:fill="auto"/>
                </w:tcPr>
                <w:p w:rsidR="007037D5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</w:tbl>
          <w:p w:rsidR="007037D5" w:rsidRPr="003C63F7" w:rsidRDefault="00842E0E" w:rsidP="00E931F3">
            <w:pPr>
              <w:rPr>
                <w:rFonts w:ascii="標楷體" w:eastAsia="標楷體" w:hAnsi="標楷體"/>
                <w:b/>
                <w:snapToGrid w:val="0"/>
                <w:color w:val="000000"/>
                <w:kern w:val="0"/>
              </w:rPr>
            </w:pPr>
            <w:r w:rsidRPr="003C63F7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</w:rPr>
              <w:t>※請檢附教學大綱</w:t>
            </w:r>
            <w:r w:rsidR="003C63F7" w:rsidRPr="003C63F7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</w:rPr>
              <w:t>，</w:t>
            </w:r>
            <w:r w:rsidR="003C63F7" w:rsidRPr="003C63F7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Cs w:val="24"/>
              </w:rPr>
              <w:t>教學大綱中，請註明</w:t>
            </w:r>
            <w:r w:rsidR="003C63F7" w:rsidRPr="003C63F7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Cs w:val="24"/>
                <w:u w:val="single"/>
              </w:rPr>
              <w:t>本課程採用問題導向</w:t>
            </w:r>
            <w:r w:rsidR="003C63F7" w:rsidRPr="003C63F7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Cs w:val="24"/>
                <w:u w:val="single"/>
              </w:rPr>
              <w:t>(PBL)/</w:t>
            </w:r>
            <w:r w:rsidR="003C63F7" w:rsidRPr="003C63F7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Cs w:val="24"/>
                <w:u w:val="single"/>
              </w:rPr>
              <w:t>專題導向</w:t>
            </w:r>
            <w:r w:rsidR="003C63F7" w:rsidRPr="003C63F7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Cs w:val="24"/>
                <w:u w:val="single"/>
              </w:rPr>
              <w:t>(PJBL)</w:t>
            </w:r>
            <w:r w:rsidR="003C63F7" w:rsidRPr="003C63F7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Cs w:val="24"/>
                <w:u w:val="single"/>
              </w:rPr>
              <w:t>教學方式</w:t>
            </w:r>
          </w:p>
        </w:tc>
      </w:tr>
      <w:tr w:rsidR="007037D5" w:rsidRPr="00F6744C" w:rsidTr="00A335A7">
        <w:trPr>
          <w:trHeight w:val="1701"/>
        </w:trPr>
        <w:tc>
          <w:tcPr>
            <w:tcW w:w="1982" w:type="dxa"/>
            <w:vMerge w:val="restart"/>
            <w:shd w:val="clear" w:color="auto" w:fill="D9E2F3" w:themeFill="accent5" w:themeFillTint="33"/>
            <w:vAlign w:val="center"/>
          </w:tcPr>
          <w:p w:rsidR="004D3CD4" w:rsidRDefault="004D3CD4" w:rsidP="007037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 w:rsidR="00444E32">
              <w:rPr>
                <w:rFonts w:ascii="Times New Roman" w:eastAsia="標楷體" w:hAnsi="Times New Roman" w:hint="eastAsia"/>
              </w:rPr>
              <w:t>活動</w:t>
            </w:r>
          </w:p>
          <w:p w:rsidR="007037D5" w:rsidRDefault="007037D5" w:rsidP="004D3CD4">
            <w:pPr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設計</w:t>
            </w:r>
            <w:r w:rsidR="004D3CD4">
              <w:rPr>
                <w:rFonts w:ascii="Times New Roman" w:eastAsia="標楷體" w:hAnsi="Times New Roman" w:hint="eastAsia"/>
              </w:rPr>
              <w:t>與</w:t>
            </w:r>
            <w:r>
              <w:rPr>
                <w:rFonts w:ascii="Times New Roman" w:eastAsia="標楷體" w:hAnsi="Times New Roman" w:hint="eastAsia"/>
              </w:rPr>
              <w:t>流程</w:t>
            </w:r>
          </w:p>
        </w:tc>
        <w:tc>
          <w:tcPr>
            <w:tcW w:w="8366" w:type="dxa"/>
            <w:gridSpan w:val="11"/>
            <w:shd w:val="clear" w:color="auto" w:fill="FFFFFF" w:themeFill="background1"/>
          </w:tcPr>
          <w:p w:rsidR="007037D5" w:rsidRPr="00F43A66" w:rsidRDefault="00444E32" w:rsidP="007037D5">
            <w:pPr>
              <w:snapToGrid w:val="0"/>
              <w:spacing w:line="360" w:lineRule="exact"/>
              <w:ind w:rightChars="170" w:right="408"/>
              <w:rPr>
                <w:rFonts w:ascii="標楷體" w:eastAsia="標楷體" w:hAnsi="標楷體" w:cs="標楷體T..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活動</w:t>
            </w:r>
            <w:r w:rsidR="007037D5" w:rsidRPr="00644AA8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內容</w:t>
            </w:r>
            <w:r w:rsidR="007037D5"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(</w:t>
            </w:r>
            <w:r w:rsidR="007037D5"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0"/>
              </w:rPr>
              <w:t>簡要說明本次PBL授課內容</w:t>
            </w:r>
            <w:r w:rsidR="007037D5"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)</w:t>
            </w:r>
          </w:p>
        </w:tc>
      </w:tr>
      <w:tr w:rsidR="007037D5" w:rsidRPr="00F6744C" w:rsidTr="00842E0E">
        <w:trPr>
          <w:trHeight w:val="2675"/>
        </w:trPr>
        <w:tc>
          <w:tcPr>
            <w:tcW w:w="1982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66" w:type="dxa"/>
            <w:gridSpan w:val="11"/>
            <w:shd w:val="clear" w:color="auto" w:fill="FFFFFF" w:themeFill="background1"/>
          </w:tcPr>
          <w:p w:rsidR="007037D5" w:rsidRPr="00644AA8" w:rsidRDefault="007037D5" w:rsidP="00952275">
            <w:pPr>
              <w:autoSpaceDE w:val="0"/>
              <w:autoSpaceDN w:val="0"/>
              <w:adjustRightInd w:val="0"/>
              <w:rPr>
                <w:rFonts w:ascii="標楷體" w:eastAsia="標楷體" w:hAnsi="標楷體" w:cs="標楷體T.."/>
                <w:color w:val="000000"/>
                <w:kern w:val="0"/>
                <w:sz w:val="23"/>
                <w:szCs w:val="23"/>
              </w:rPr>
            </w:pPr>
            <w:r w:rsidRPr="00644AA8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問題情境與教案規劃</w:t>
            </w:r>
            <w:r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(</w:t>
            </w:r>
            <w:r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0"/>
              </w:rPr>
              <w:t>問題情境為結構模糊且可引起學習動機，並請說明實施PBL授課之教案內容與學習目標，包含資料蒐集及分組討論、結果呈現</w:t>
            </w:r>
            <w:r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)</w:t>
            </w:r>
          </w:p>
        </w:tc>
      </w:tr>
      <w:tr w:rsidR="007037D5" w:rsidRPr="00F6744C" w:rsidTr="00A335A7">
        <w:trPr>
          <w:trHeight w:val="1701"/>
        </w:trPr>
        <w:tc>
          <w:tcPr>
            <w:tcW w:w="1982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66" w:type="dxa"/>
            <w:gridSpan w:val="11"/>
            <w:shd w:val="clear" w:color="auto" w:fill="FFFFFF" w:themeFill="background1"/>
          </w:tcPr>
          <w:p w:rsidR="007037D5" w:rsidRPr="00644AA8" w:rsidRDefault="007037D5" w:rsidP="00BD3D68">
            <w:pPr>
              <w:autoSpaceDE w:val="0"/>
              <w:autoSpaceDN w:val="0"/>
              <w:adjustRightInd w:val="0"/>
              <w:rPr>
                <w:rFonts w:ascii="標楷體" w:eastAsia="標楷體" w:hAnsi="標楷體" w:cs="標楷體T.."/>
                <w:color w:val="000000"/>
                <w:kern w:val="0"/>
                <w:sz w:val="18"/>
                <w:szCs w:val="18"/>
              </w:rPr>
            </w:pPr>
            <w:r w:rsidRPr="00644AA8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引導學生找出情境中的學習議題</w:t>
            </w:r>
            <w:r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(</w:t>
            </w:r>
            <w:r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0"/>
              </w:rPr>
              <w:t>找出事實、假設問題、建構共同學習目標</w:t>
            </w:r>
            <w:r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)</w:t>
            </w:r>
          </w:p>
        </w:tc>
      </w:tr>
      <w:tr w:rsidR="007037D5" w:rsidRPr="00F6744C" w:rsidTr="00A335A7">
        <w:trPr>
          <w:trHeight w:val="1701"/>
        </w:trPr>
        <w:tc>
          <w:tcPr>
            <w:tcW w:w="1982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66" w:type="dxa"/>
            <w:gridSpan w:val="11"/>
            <w:shd w:val="clear" w:color="auto" w:fill="FFFFFF" w:themeFill="background1"/>
          </w:tcPr>
          <w:p w:rsidR="007037D5" w:rsidRPr="00644AA8" w:rsidRDefault="007037D5" w:rsidP="007037D5">
            <w:pPr>
              <w:snapToGrid w:val="0"/>
              <w:spacing w:line="360" w:lineRule="exact"/>
              <w:ind w:rightChars="170" w:right="408"/>
              <w:rPr>
                <w:rFonts w:ascii="標楷體" w:eastAsia="標楷體" w:hAnsi="標楷體" w:cs="標楷體T.."/>
                <w:b/>
                <w:color w:val="000000"/>
                <w:kern w:val="0"/>
                <w:sz w:val="23"/>
                <w:szCs w:val="23"/>
              </w:rPr>
            </w:pPr>
            <w:r w:rsidRPr="00644AA8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總結回饋</w:t>
            </w:r>
            <w:r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3"/>
              </w:rPr>
              <w:t>(整合所學知識)</w:t>
            </w:r>
          </w:p>
        </w:tc>
      </w:tr>
      <w:tr w:rsidR="007037D5" w:rsidRPr="00F6744C" w:rsidTr="00A335A7">
        <w:trPr>
          <w:trHeight w:val="2268"/>
        </w:trPr>
        <w:tc>
          <w:tcPr>
            <w:tcW w:w="1982" w:type="dxa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課程評量</w:t>
            </w:r>
          </w:p>
        </w:tc>
        <w:tc>
          <w:tcPr>
            <w:tcW w:w="8366" w:type="dxa"/>
            <w:gridSpan w:val="11"/>
            <w:shd w:val="clear" w:color="auto" w:fill="FFFFFF" w:themeFill="background1"/>
          </w:tcPr>
          <w:p w:rsidR="007037D5" w:rsidRPr="00644AA8" w:rsidRDefault="007037D5" w:rsidP="007037D5">
            <w:pPr>
              <w:snapToGrid w:val="0"/>
              <w:spacing w:line="360" w:lineRule="exact"/>
              <w:ind w:rightChars="170" w:right="408"/>
              <w:rPr>
                <w:rFonts w:ascii="標楷體" w:eastAsia="標楷體" w:hAnsi="標楷體" w:cs="標楷體T.."/>
                <w:b/>
                <w:color w:val="0000FF"/>
                <w:kern w:val="0"/>
                <w:sz w:val="23"/>
                <w:szCs w:val="23"/>
              </w:rPr>
            </w:pPr>
            <w:r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3"/>
              </w:rPr>
              <w:t>(請依據課程學習成效標準建立評量尺規(非PBL及PBL如何平分與佔比)，並明定於課程大綱中)</w:t>
            </w:r>
          </w:p>
        </w:tc>
      </w:tr>
      <w:tr w:rsidR="007037D5" w:rsidRPr="00F6744C" w:rsidTr="007473ED">
        <w:trPr>
          <w:trHeight w:val="2725"/>
        </w:trPr>
        <w:tc>
          <w:tcPr>
            <w:tcW w:w="1982" w:type="dxa"/>
            <w:vMerge w:val="restart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預期成果</w:t>
            </w:r>
          </w:p>
        </w:tc>
        <w:tc>
          <w:tcPr>
            <w:tcW w:w="8366" w:type="dxa"/>
            <w:gridSpan w:val="11"/>
          </w:tcPr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b/>
                <w:kern w:val="0"/>
              </w:rPr>
              <w:t>成效</w:t>
            </w:r>
            <w:r w:rsidRPr="00407400">
              <w:rPr>
                <w:rFonts w:eastAsia="標楷體"/>
                <w:b/>
                <w:kern w:val="0"/>
              </w:rPr>
              <w:t>指標</w:t>
            </w:r>
            <w:r w:rsidRPr="00407400">
              <w:rPr>
                <w:rFonts w:eastAsia="標楷體" w:hint="eastAsia"/>
                <w:b/>
                <w:kern w:val="0"/>
              </w:rPr>
              <w:t>：</w:t>
            </w:r>
            <w:r w:rsidRPr="00935F86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即質量化指標具體衡量的學習成效評估方式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例如可採用柯氏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A4D1A">
              <w:rPr>
                <w:rFonts w:eastAsia="標楷體"/>
                <w:color w:val="0000FF"/>
                <w:kern w:val="0"/>
                <w:sz w:val="22"/>
                <w:szCs w:val="20"/>
              </w:rPr>
              <w:t>Kirkpatrick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如第一層「反應」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評核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、實驗對照分析、成果發表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擴散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效益。</w:t>
            </w:r>
          </w:p>
          <w:p w:rsidR="007037D5" w:rsidRPr="00935F86" w:rsidRDefault="007037D5" w:rsidP="007037D5">
            <w:pPr>
              <w:snapToGrid w:val="0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35F86">
              <w:rPr>
                <w:rFonts w:eastAsia="標楷體" w:hint="eastAsia"/>
                <w:kern w:val="0"/>
                <w:sz w:val="22"/>
                <w:szCs w:val="20"/>
              </w:rPr>
              <w:t>1.</w:t>
            </w:r>
          </w:p>
          <w:p w:rsidR="007037D5" w:rsidRPr="00935F86" w:rsidRDefault="007037D5" w:rsidP="007037D5">
            <w:pPr>
              <w:snapToGrid w:val="0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35F86">
              <w:rPr>
                <w:rFonts w:eastAsia="標楷體" w:hint="eastAsia"/>
                <w:kern w:val="0"/>
                <w:sz w:val="22"/>
                <w:szCs w:val="20"/>
              </w:rPr>
              <w:t>2.</w:t>
            </w:r>
          </w:p>
          <w:p w:rsidR="007037D5" w:rsidRPr="00935F86" w:rsidRDefault="007037D5" w:rsidP="007037D5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935F86">
              <w:rPr>
                <w:rFonts w:eastAsia="標楷體" w:hint="eastAsia"/>
                <w:kern w:val="0"/>
                <w:sz w:val="22"/>
                <w:szCs w:val="20"/>
              </w:rPr>
              <w:t>3.</w:t>
            </w:r>
          </w:p>
        </w:tc>
      </w:tr>
      <w:tr w:rsidR="007037D5" w:rsidRPr="00F6744C" w:rsidTr="007473ED">
        <w:trPr>
          <w:trHeight w:val="2725"/>
        </w:trPr>
        <w:tc>
          <w:tcPr>
            <w:tcW w:w="1982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  <w:tc>
          <w:tcPr>
            <w:tcW w:w="8366" w:type="dxa"/>
            <w:gridSpan w:val="11"/>
          </w:tcPr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407400">
              <w:rPr>
                <w:rFonts w:eastAsia="標楷體" w:hint="eastAsia"/>
                <w:b/>
                <w:kern w:val="0"/>
              </w:rPr>
              <w:t>量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  <w:r w:rsidRPr="00407400">
              <w:rPr>
                <w:rFonts w:eastAsia="標楷體" w:hint="eastAsia"/>
                <w:b/>
                <w:kern w:val="0"/>
              </w:rPr>
              <w:t>：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完成○個教材製作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7037D5" w:rsidRPr="00F6744C" w:rsidTr="007473ED">
        <w:trPr>
          <w:trHeight w:val="2725"/>
        </w:trPr>
        <w:tc>
          <w:tcPr>
            <w:tcW w:w="1982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  <w:tc>
          <w:tcPr>
            <w:tcW w:w="8366" w:type="dxa"/>
            <w:gridSpan w:val="11"/>
          </w:tcPr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</w:rPr>
              <w:t>質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  <w:r w:rsidRPr="00407400">
              <w:rPr>
                <w:rFonts w:eastAsia="標楷體" w:hint="eastAsia"/>
                <w:b/>
                <w:kern w:val="0"/>
              </w:rPr>
              <w:t>：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7037D5" w:rsidRPr="00F6744C" w:rsidTr="006A169C">
        <w:trPr>
          <w:trHeight w:val="834"/>
        </w:trPr>
        <w:tc>
          <w:tcPr>
            <w:tcW w:w="1982" w:type="dxa"/>
            <w:shd w:val="clear" w:color="auto" w:fill="8EAADB" w:themeFill="accent5" w:themeFillTint="99"/>
            <w:vAlign w:val="center"/>
          </w:tcPr>
          <w:p w:rsidR="007037D5" w:rsidRPr="00DC7D35" w:rsidRDefault="007037D5" w:rsidP="007037D5">
            <w:pPr>
              <w:jc w:val="center"/>
              <w:rPr>
                <w:rFonts w:eastAsia="標楷體"/>
                <w:b/>
              </w:rPr>
            </w:pPr>
            <w:r w:rsidRPr="00DC7D35">
              <w:rPr>
                <w:rFonts w:eastAsia="標楷體" w:hAnsi="標楷體"/>
                <w:b/>
                <w:spacing w:val="-12"/>
              </w:rPr>
              <w:t>召集人</w:t>
            </w:r>
            <w:r w:rsidRPr="00DC7D35">
              <w:rPr>
                <w:rFonts w:eastAsia="標楷體" w:hAnsi="標楷體"/>
                <w:b/>
              </w:rPr>
              <w:t>簽章</w:t>
            </w:r>
            <w:r w:rsidRPr="00DC7D35">
              <w:rPr>
                <w:rFonts w:eastAsia="標楷體"/>
                <w:b/>
              </w:rPr>
              <w:t xml:space="preserve">                    </w:t>
            </w:r>
          </w:p>
        </w:tc>
        <w:tc>
          <w:tcPr>
            <w:tcW w:w="2265" w:type="dxa"/>
            <w:gridSpan w:val="2"/>
            <w:noWrap/>
            <w:vAlign w:val="center"/>
          </w:tcPr>
          <w:p w:rsidR="007037D5" w:rsidRPr="00F6744C" w:rsidRDefault="007037D5" w:rsidP="007037D5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shd w:val="clear" w:color="auto" w:fill="8EAADB" w:themeFill="accent5" w:themeFillTint="99"/>
            <w:noWrap/>
            <w:vAlign w:val="center"/>
          </w:tcPr>
          <w:p w:rsidR="007037D5" w:rsidRPr="00DC7D35" w:rsidRDefault="007037D5" w:rsidP="007037D5">
            <w:pPr>
              <w:jc w:val="center"/>
              <w:rPr>
                <w:rFonts w:eastAsia="標楷體" w:hAnsi="標楷體"/>
                <w:b/>
                <w:spacing w:val="-12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召集人</w:t>
            </w:r>
          </w:p>
          <w:p w:rsidR="007037D5" w:rsidRPr="0087108A" w:rsidRDefault="007037D5" w:rsidP="007037D5">
            <w:pPr>
              <w:jc w:val="center"/>
              <w:rPr>
                <w:rFonts w:eastAsia="標楷體" w:hAnsi="標楷體"/>
                <w:spacing w:val="-12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所屬系主管簽章</w:t>
            </w:r>
            <w:r w:rsidRPr="00DC7D35">
              <w:rPr>
                <w:rFonts w:eastAsia="標楷體" w:hAnsi="標楷體"/>
                <w:b/>
                <w:spacing w:val="-12"/>
              </w:rPr>
              <w:t xml:space="preserve">  </w:t>
            </w:r>
            <w:r w:rsidRPr="00DC7D35">
              <w:rPr>
                <w:rFonts w:eastAsia="標楷體" w:hAnsi="標楷體"/>
                <w:spacing w:val="-12"/>
              </w:rPr>
              <w:t xml:space="preserve">                </w:t>
            </w:r>
          </w:p>
        </w:tc>
        <w:tc>
          <w:tcPr>
            <w:tcW w:w="4117" w:type="dxa"/>
            <w:gridSpan w:val="5"/>
            <w:vAlign w:val="center"/>
          </w:tcPr>
          <w:p w:rsidR="007037D5" w:rsidRPr="00DC7D35" w:rsidRDefault="007037D5" w:rsidP="007037D5">
            <w:pPr>
              <w:jc w:val="center"/>
              <w:rPr>
                <w:rFonts w:eastAsia="標楷體" w:hAnsi="標楷體"/>
                <w:spacing w:val="-12"/>
              </w:rPr>
            </w:pPr>
            <w:r>
              <w:rPr>
                <w:rFonts w:eastAsia="標楷體" w:hint="eastAsia"/>
              </w:rPr>
              <w:t xml:space="preserve">            </w:t>
            </w:r>
          </w:p>
        </w:tc>
      </w:tr>
      <w:tr w:rsidR="007037D5" w:rsidRPr="00F6744C" w:rsidTr="006A169C">
        <w:trPr>
          <w:trHeight w:val="562"/>
        </w:trPr>
        <w:tc>
          <w:tcPr>
            <w:tcW w:w="1982" w:type="dxa"/>
            <w:shd w:val="clear" w:color="auto" w:fill="8EAADB" w:themeFill="accent5" w:themeFillTint="99"/>
            <w:noWrap/>
            <w:vAlign w:val="center"/>
          </w:tcPr>
          <w:p w:rsidR="007037D5" w:rsidRPr="00DC7D35" w:rsidRDefault="007037D5" w:rsidP="00DE34A4">
            <w:pPr>
              <w:jc w:val="center"/>
              <w:rPr>
                <w:rFonts w:eastAsia="標楷體"/>
                <w:b/>
              </w:rPr>
            </w:pPr>
            <w:r w:rsidRPr="00DC7D35">
              <w:rPr>
                <w:rFonts w:eastAsia="標楷體" w:hint="eastAsia"/>
                <w:b/>
              </w:rPr>
              <w:t>審核結果</w:t>
            </w:r>
          </w:p>
        </w:tc>
        <w:tc>
          <w:tcPr>
            <w:tcW w:w="2265" w:type="dxa"/>
            <w:gridSpan w:val="2"/>
            <w:noWrap/>
            <w:vAlign w:val="center"/>
          </w:tcPr>
          <w:p w:rsidR="007037D5" w:rsidRPr="00DC7D35" w:rsidRDefault="007037D5" w:rsidP="007037D5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□通過</w:t>
            </w:r>
          </w:p>
          <w:p w:rsidR="007037D5" w:rsidRDefault="007037D5" w:rsidP="007037D5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□修正後通過</w:t>
            </w:r>
          </w:p>
          <w:p w:rsidR="007037D5" w:rsidRPr="00DC7D35" w:rsidRDefault="007037D5" w:rsidP="007037D5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□未通過</w:t>
            </w:r>
          </w:p>
        </w:tc>
        <w:tc>
          <w:tcPr>
            <w:tcW w:w="1984" w:type="dxa"/>
            <w:gridSpan w:val="4"/>
            <w:shd w:val="clear" w:color="auto" w:fill="8EAADB" w:themeFill="accent5" w:themeFillTint="99"/>
            <w:vAlign w:val="center"/>
          </w:tcPr>
          <w:p w:rsidR="007037D5" w:rsidRDefault="007037D5" w:rsidP="007037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教資中心</w:t>
            </w:r>
          </w:p>
          <w:p w:rsidR="007037D5" w:rsidRPr="000242FA" w:rsidRDefault="007037D5" w:rsidP="007037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承辦人簽章</w:t>
            </w:r>
          </w:p>
        </w:tc>
        <w:tc>
          <w:tcPr>
            <w:tcW w:w="4117" w:type="dxa"/>
            <w:gridSpan w:val="5"/>
            <w:vAlign w:val="center"/>
          </w:tcPr>
          <w:p w:rsidR="007037D5" w:rsidRPr="000242FA" w:rsidRDefault="007037D5" w:rsidP="007037D5">
            <w:pPr>
              <w:rPr>
                <w:rFonts w:eastAsia="標楷體"/>
                <w:b/>
              </w:rPr>
            </w:pPr>
          </w:p>
        </w:tc>
      </w:tr>
    </w:tbl>
    <w:p w:rsidR="005C14FF" w:rsidRPr="0034182F" w:rsidRDefault="005C14FF">
      <w:pPr>
        <w:widowControl/>
        <w:rPr>
          <w:rFonts w:ascii="新細明體" w:hAnsi="新細明體"/>
          <w:color w:val="000000" w:themeColor="text1"/>
          <w:sz w:val="20"/>
        </w:rPr>
      </w:pPr>
    </w:p>
    <w:p w:rsidR="005258C9" w:rsidRPr="00CA0778" w:rsidRDefault="00B1555B" w:rsidP="00CA0778">
      <w:pPr>
        <w:ind w:leftChars="200" w:left="480" w:firstLineChars="4" w:firstLine="13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966F33">
        <w:rPr>
          <w:rFonts w:ascii="標楷體" w:eastAsia="標楷體" w:hAnsi="標楷體"/>
          <w:sz w:val="32"/>
        </w:rPr>
        <w:br w:type="page"/>
      </w:r>
    </w:p>
    <w:tbl>
      <w:tblPr>
        <w:tblpPr w:leftFromText="180" w:rightFromText="180" w:vertAnchor="text" w:horzAnchor="page" w:tblpX="563" w:tblpY="181"/>
        <w:tblOverlap w:val="never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815"/>
        <w:gridCol w:w="784"/>
        <w:gridCol w:w="859"/>
        <w:gridCol w:w="3973"/>
        <w:gridCol w:w="3243"/>
      </w:tblGrid>
      <w:tr w:rsidR="00CA0778" w:rsidRPr="00CA0778" w:rsidTr="00CA0778">
        <w:trPr>
          <w:trHeight w:val="552"/>
        </w:trPr>
        <w:tc>
          <w:tcPr>
            <w:tcW w:w="10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A0778" w:rsidRPr="00CA0778" w:rsidRDefault="00CA0778" w:rsidP="003C4D4D">
            <w:pPr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36"/>
                <w:szCs w:val="36"/>
              </w:rPr>
            </w:pP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lastRenderedPageBreak/>
              <w:t>國立屏東大學</w:t>
            </w: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1</w:t>
            </w:r>
            <w:r w:rsidR="003C4D4D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10</w:t>
            </w: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年師</w:t>
            </w:r>
            <w:r w:rsidRPr="00CA0778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生學習</w:t>
            </w: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社群經費</w:t>
            </w:r>
            <w:r w:rsidRPr="00CA0778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預算</w:t>
            </w: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表</w:t>
            </w:r>
          </w:p>
        </w:tc>
      </w:tr>
      <w:tr w:rsidR="00CA0778" w:rsidRPr="00CA0778" w:rsidTr="00DA237B">
        <w:trPr>
          <w:trHeight w:val="336"/>
        </w:trPr>
        <w:tc>
          <w:tcPr>
            <w:tcW w:w="11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0778" w:rsidRPr="00C36809" w:rsidRDefault="00F7724A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8"/>
              </w:rPr>
              <w:t>方案</w:t>
            </w:r>
            <w:r w:rsidR="00CA0778" w:rsidRPr="00C36809">
              <w:rPr>
                <w:rFonts w:ascii="標楷體" w:eastAsia="標楷體" w:hAnsi="標楷體" w:cs="Times New Roman" w:hint="eastAsia"/>
                <w:b/>
                <w:szCs w:val="28"/>
              </w:rPr>
              <w:t>名稱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</w:t>
            </w:r>
            <w:r w:rsidR="00F40B5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名稱)</w:t>
            </w:r>
          </w:p>
        </w:tc>
      </w:tr>
      <w:tr w:rsidR="00CA0778" w:rsidRPr="00CA0778" w:rsidTr="00DA237B">
        <w:trPr>
          <w:trHeight w:val="307"/>
        </w:trPr>
        <w:tc>
          <w:tcPr>
            <w:tcW w:w="1196" w:type="dxa"/>
            <w:shd w:val="clear" w:color="auto" w:fill="FFFFFF" w:themeFill="background1"/>
            <w:vAlign w:val="center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經費項目</w:t>
            </w:r>
          </w:p>
        </w:tc>
        <w:tc>
          <w:tcPr>
            <w:tcW w:w="815" w:type="dxa"/>
            <w:shd w:val="clear" w:color="auto" w:fill="FFFFFF" w:themeFill="background1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單價</w:t>
            </w:r>
          </w:p>
        </w:tc>
        <w:tc>
          <w:tcPr>
            <w:tcW w:w="784" w:type="dxa"/>
            <w:shd w:val="clear" w:color="auto" w:fill="FFFFFF" w:themeFill="background1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數量</w:t>
            </w:r>
          </w:p>
        </w:tc>
        <w:tc>
          <w:tcPr>
            <w:tcW w:w="859" w:type="dxa"/>
            <w:shd w:val="clear" w:color="auto" w:fill="FFFFFF" w:themeFill="background1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總價</w:t>
            </w:r>
          </w:p>
        </w:tc>
        <w:tc>
          <w:tcPr>
            <w:tcW w:w="3973" w:type="dxa"/>
            <w:shd w:val="clear" w:color="auto" w:fill="FFFFFF" w:themeFill="background1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說明</w:t>
            </w:r>
          </w:p>
        </w:tc>
        <w:tc>
          <w:tcPr>
            <w:tcW w:w="3243" w:type="dxa"/>
            <w:shd w:val="clear" w:color="auto" w:fill="FFFFFF" w:themeFill="background1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CA0778" w:rsidRPr="00CA0778" w:rsidTr="00DA237B">
        <w:trPr>
          <w:trHeight w:val="662"/>
        </w:trPr>
        <w:tc>
          <w:tcPr>
            <w:tcW w:w="1196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雜支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1式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CA0778" w:rsidRPr="00C36809" w:rsidRDefault="00CA0778" w:rsidP="001A2215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如教學材料費、文具、紙張、錄音帶、資訊耗材、資料夾、郵資等</w:t>
            </w:r>
            <w:r w:rsidR="001A2215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1A2215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以申請(獲補助)經費之</w:t>
            </w:r>
            <w:r w:rsidR="00F94C6D"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10%</w:t>
            </w:r>
            <w:r w:rsidR="001A2215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為限。</w:t>
            </w:r>
          </w:p>
        </w:tc>
        <w:tc>
          <w:tcPr>
            <w:tcW w:w="3243" w:type="dxa"/>
            <w:shd w:val="clear" w:color="auto" w:fill="auto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A0778" w:rsidRPr="00CA0778" w:rsidTr="00DA237B">
        <w:trPr>
          <w:trHeight w:val="885"/>
        </w:trPr>
        <w:tc>
          <w:tcPr>
            <w:tcW w:w="1196" w:type="dxa"/>
            <w:shd w:val="clear" w:color="auto" w:fill="auto"/>
            <w:vAlign w:val="center"/>
          </w:tcPr>
          <w:p w:rsidR="00CA0778" w:rsidRPr="00C36809" w:rsidRDefault="00CA0778" w:rsidP="00CA077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印刷費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1式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CA0778" w:rsidRPr="00C36809" w:rsidRDefault="00BF0377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執行計畫辦理會議、講座及活動所需海報、資料</w:t>
            </w:r>
            <w:r w:rsidR="00CA0778" w:rsidRPr="00C36809">
              <w:rPr>
                <w:rFonts w:ascii="標楷體" w:eastAsia="標楷體" w:hAnsi="標楷體" w:cs="Times New Roman"/>
                <w:sz w:val="22"/>
              </w:rPr>
              <w:t>等相關印刷費用核實報支。</w:t>
            </w:r>
            <w:r w:rsidR="00CA0778"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(上限</w:t>
            </w:r>
            <w:r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2</w:t>
            </w:r>
            <w:r w:rsidR="00CA0778"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,000元)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CA0778" w:rsidRPr="00C36809" w:rsidRDefault="00CA0778" w:rsidP="00CA0778">
            <w:pPr>
              <w:ind w:rightChars="75" w:right="18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A0778" w:rsidRPr="00CA0778" w:rsidTr="00DA237B">
        <w:trPr>
          <w:trHeight w:val="812"/>
        </w:trPr>
        <w:tc>
          <w:tcPr>
            <w:tcW w:w="1196" w:type="dxa"/>
            <w:shd w:val="clear" w:color="auto" w:fill="auto"/>
            <w:vAlign w:val="center"/>
          </w:tcPr>
          <w:p w:rsidR="00CA0778" w:rsidRPr="00C36809" w:rsidRDefault="00CA0778" w:rsidP="00CA077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國內旅費、短程車資、運費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人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執行計畫辦理活動所需租車費用、差旅費用，依國內出差旅費要點核實報支。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火車(屏東-高雄)來回146元</w:t>
            </w:r>
          </w:p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捷運(高雄-小港)來回35元</w:t>
            </w:r>
          </w:p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(146+35)*10人=1810</w:t>
            </w:r>
          </w:p>
        </w:tc>
      </w:tr>
      <w:tr w:rsidR="00CA0778" w:rsidRPr="00CA0778" w:rsidTr="00DA237B">
        <w:trPr>
          <w:trHeight w:val="812"/>
        </w:trPr>
        <w:tc>
          <w:tcPr>
            <w:tcW w:w="1196" w:type="dxa"/>
            <w:shd w:val="clear" w:color="auto" w:fill="auto"/>
            <w:vAlign w:val="center"/>
          </w:tcPr>
          <w:p w:rsidR="00CA0778" w:rsidRPr="00C36809" w:rsidRDefault="00CA0778" w:rsidP="00CA077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/>
                <w:sz w:val="22"/>
                <w:szCs w:val="24"/>
              </w:rPr>
              <w:t>國</w:t>
            </w:r>
            <w:r w:rsidRPr="00C36809">
              <w:rPr>
                <w:rFonts w:ascii="標楷體" w:eastAsia="標楷體" w:hAnsi="標楷體" w:cs="Times New Roman" w:hint="eastAsia"/>
                <w:sz w:val="22"/>
                <w:szCs w:val="24"/>
              </w:rPr>
              <w:t>外</w:t>
            </w:r>
            <w:r w:rsidRPr="00C36809">
              <w:rPr>
                <w:rFonts w:ascii="標楷體" w:eastAsia="標楷體" w:hAnsi="標楷體" w:cs="Times New Roman"/>
                <w:sz w:val="22"/>
                <w:szCs w:val="24"/>
              </w:rPr>
              <w:t>旅費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 xml:space="preserve">執行計畫出席國際型會議所需差旅費用50%，每人補助項目包括一張國際來回經濟艙機票款(須台灣出發)及搭乘國內大眾運輸工具費用。 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CA0778" w:rsidRPr="00C36809" w:rsidRDefault="00CA0778" w:rsidP="00CA077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機票(高雄-東京)來回13000元</w:t>
            </w:r>
          </w:p>
        </w:tc>
      </w:tr>
      <w:tr w:rsidR="00CA0778" w:rsidRPr="00CA0778" w:rsidTr="00DA237B">
        <w:trPr>
          <w:trHeight w:val="835"/>
        </w:trPr>
        <w:tc>
          <w:tcPr>
            <w:tcW w:w="1196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校外</w:t>
            </w:r>
            <w:r w:rsidRPr="00C36809">
              <w:rPr>
                <w:rFonts w:ascii="標楷體" w:eastAsia="標楷體" w:hAnsi="標楷體" w:cs="Times New Roman"/>
                <w:sz w:val="22"/>
              </w:rPr>
              <w:t>講座鐘點費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C36809">
              <w:rPr>
                <w:rFonts w:ascii="標楷體" w:eastAsia="標楷體" w:hAnsi="標楷體" w:cs="Times New Roman"/>
                <w:sz w:val="22"/>
              </w:rPr>
              <w:t>,000</w:t>
            </w: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節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校外講座鐘點費：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2000x3(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節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)x2(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場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)=12000</w:t>
            </w:r>
          </w:p>
          <w:p w:rsidR="00CA0778" w:rsidRPr="00C36809" w:rsidRDefault="00CA0778" w:rsidP="00CA0778">
            <w:pPr>
              <w:rPr>
                <w:rFonts w:ascii="標楷體" w:eastAsia="標楷體" w:hAnsi="標楷體" w:cs="Times New Roman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 w:val="22"/>
              </w:rPr>
              <w:t>1000x3(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2"/>
              </w:rPr>
              <w:t>節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 w:val="22"/>
              </w:rPr>
              <w:t>)x1(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2"/>
              </w:rPr>
              <w:t>場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CA0778" w:rsidRPr="00CA0778" w:rsidTr="00DA237B">
        <w:trPr>
          <w:trHeight w:val="439"/>
        </w:trPr>
        <w:tc>
          <w:tcPr>
            <w:tcW w:w="1196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校內</w:t>
            </w:r>
            <w:r w:rsidRPr="00C36809">
              <w:rPr>
                <w:rFonts w:ascii="標楷體" w:eastAsia="標楷體" w:hAnsi="標楷體" w:cs="Times New Roman"/>
                <w:sz w:val="22"/>
              </w:rPr>
              <w:t>講座鐘點費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C36809">
              <w:rPr>
                <w:rFonts w:ascii="標楷體" w:eastAsia="標楷體" w:hAnsi="標楷體" w:cs="Times New Roman"/>
                <w:sz w:val="22"/>
              </w:rPr>
              <w:t>,000</w:t>
            </w: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節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A0778" w:rsidRPr="00CA0778" w:rsidTr="00DA237B">
        <w:trPr>
          <w:trHeight w:val="307"/>
        </w:trPr>
        <w:tc>
          <w:tcPr>
            <w:tcW w:w="1196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膳宿費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18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80元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人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聚會：4(場)x10(人)x80(元)=3200元</w:t>
            </w:r>
          </w:p>
        </w:tc>
      </w:tr>
      <w:tr w:rsidR="00CA0778" w:rsidRPr="00CA0778" w:rsidTr="00DA237B">
        <w:trPr>
          <w:trHeight w:val="307"/>
        </w:trPr>
        <w:tc>
          <w:tcPr>
            <w:tcW w:w="1196" w:type="dxa"/>
            <w:shd w:val="clear" w:color="auto" w:fill="auto"/>
            <w:vAlign w:val="center"/>
          </w:tcPr>
          <w:p w:rsidR="00CA0778" w:rsidRPr="00C36809" w:rsidRDefault="00CA0778" w:rsidP="00CA0778">
            <w:pPr>
              <w:spacing w:line="0" w:lineRule="atLeast"/>
              <w:rPr>
                <w:rFonts w:ascii="標楷體" w:eastAsia="標楷體" w:hAnsi="標楷體" w:cs="Times New Roman"/>
                <w:color w:val="808080"/>
                <w:szCs w:val="24"/>
              </w:rPr>
            </w:pPr>
            <w:r w:rsidRPr="00C36809">
              <w:rPr>
                <w:rFonts w:ascii="標楷體" w:eastAsia="標楷體" w:hAnsi="標楷體" w:cs="Times New Roman"/>
                <w:szCs w:val="24"/>
              </w:rPr>
              <w:t>工讀費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0778" w:rsidRPr="00C36809" w:rsidRDefault="00CA0778" w:rsidP="00BA7054">
            <w:pPr>
              <w:spacing w:line="0" w:lineRule="atLeast"/>
              <w:jc w:val="right"/>
              <w:rPr>
                <w:rFonts w:ascii="標楷體" w:eastAsia="標楷體" w:hAnsi="標楷體" w:cs="Times New Roman"/>
                <w:color w:val="808080"/>
                <w:sz w:val="20"/>
                <w:szCs w:val="20"/>
              </w:rPr>
            </w:pPr>
            <w:r w:rsidRPr="00C36809">
              <w:rPr>
                <w:rFonts w:ascii="標楷體" w:eastAsia="標楷體" w:hAnsi="標楷體" w:cs="Times New Roman"/>
                <w:sz w:val="22"/>
                <w:szCs w:val="20"/>
              </w:rPr>
              <w:t>1</w:t>
            </w:r>
            <w:r w:rsidR="00BA7054">
              <w:rPr>
                <w:rFonts w:ascii="標楷體" w:eastAsia="標楷體" w:hAnsi="標楷體" w:cs="Times New Roman"/>
                <w:sz w:val="22"/>
                <w:szCs w:val="20"/>
              </w:rPr>
              <w:t>60</w:t>
            </w:r>
            <w:r w:rsidRPr="00C36809">
              <w:rPr>
                <w:rFonts w:ascii="標楷體" w:eastAsia="標楷體" w:hAnsi="標楷體" w:cs="Times New Roman" w:hint="eastAsia"/>
                <w:sz w:val="22"/>
                <w:szCs w:val="20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  <w:szCs w:val="24"/>
              </w:rPr>
              <w:t>時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CA0778" w:rsidRPr="00C36809" w:rsidRDefault="00CA0778" w:rsidP="001A2215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本計畫不限聘僱人數，每人每月最高工讀時數40</w:t>
            </w:r>
            <w:r w:rsidR="001A2215">
              <w:rPr>
                <w:rFonts w:ascii="標楷體" w:eastAsia="標楷體" w:hAnsi="標楷體" w:cs="Times New Roman" w:hint="eastAsia"/>
                <w:sz w:val="22"/>
              </w:rPr>
              <w:t>小時，</w:t>
            </w:r>
            <w:r w:rsidR="001A2215" w:rsidRPr="001A2215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以申請(獲補助)經費之</w:t>
            </w:r>
            <w:r w:rsidR="00420973" w:rsidRPr="001A2215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20%</w:t>
            </w:r>
            <w:r w:rsidR="001A2215" w:rsidRPr="001A2215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為限。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A生:40h*1</w:t>
            </w:r>
            <w:r w:rsidR="00C36809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60*1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(月)=</w:t>
            </w:r>
            <w:r w:rsidR="00C36809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6400</w:t>
            </w:r>
          </w:p>
          <w:p w:rsidR="00CA0778" w:rsidRPr="00C36809" w:rsidRDefault="00CA0778" w:rsidP="00C36809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B生:20h*1</w:t>
            </w:r>
            <w:r w:rsidR="00C36809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60*1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(月</w:t>
            </w:r>
            <w:r w:rsidR="00C36809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)=3200</w:t>
            </w:r>
          </w:p>
        </w:tc>
      </w:tr>
      <w:tr w:rsidR="00CA0778" w:rsidRPr="00CA0778" w:rsidTr="00DA237B">
        <w:trPr>
          <w:trHeight w:val="307"/>
        </w:trPr>
        <w:tc>
          <w:tcPr>
            <w:tcW w:w="1196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機關負擔補充保費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C36809">
              <w:rPr>
                <w:rFonts w:ascii="標楷體" w:eastAsia="標楷體" w:hAnsi="標楷體" w:cs="Times New Roman"/>
                <w:sz w:val="22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依衍生補充保費之業務費經費項目，乘以</w:t>
            </w:r>
            <w:r w:rsidR="00F94C6D"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2.11</w:t>
            </w:r>
            <w:r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%</w:t>
            </w:r>
            <w:r w:rsidRPr="00C36809">
              <w:rPr>
                <w:rFonts w:ascii="標楷體" w:eastAsia="標楷體" w:hAnsi="標楷體" w:cs="Times New Roman"/>
                <w:sz w:val="22"/>
              </w:rPr>
              <w:t>為補充保費。</w:t>
            </w:r>
            <w:r w:rsidRPr="00C36809">
              <w:rPr>
                <w:rFonts w:ascii="標楷體" w:eastAsia="標楷體" w:hAnsi="標楷體" w:cs="Times New Roman" w:hint="eastAsia"/>
                <w:sz w:val="22"/>
              </w:rPr>
              <w:t>(含講座鐘點費、工讀費等費用)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CA0778" w:rsidRPr="00C36809" w:rsidRDefault="00C36809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12000+3000+</w:t>
            </w:r>
            <w:r w:rsidR="00CA0778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64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0</w:t>
            </w:r>
            <w:r w:rsidR="00CA0778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0+32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0</w:t>
            </w:r>
            <w:r w:rsidR="00CA0778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0=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24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,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600</w:t>
            </w:r>
          </w:p>
          <w:p w:rsidR="00CA0778" w:rsidRPr="00C36809" w:rsidRDefault="00C36809" w:rsidP="00CA0778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2</w:t>
            </w:r>
            <w:r w:rsidR="00BA7054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460</w:t>
            </w:r>
            <w:r w:rsidR="00420973"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0*</w:t>
            </w:r>
            <w:r w:rsidR="00420973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2</w:t>
            </w:r>
            <w:r w:rsidR="00420973"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.</w:t>
            </w:r>
            <w:r w:rsidR="00420973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11</w:t>
            </w:r>
            <w:r w:rsidR="00420973"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%=</w:t>
            </w:r>
            <w:r w:rsidR="00BA7054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519</w:t>
            </w:r>
          </w:p>
        </w:tc>
      </w:tr>
      <w:tr w:rsidR="000D5ABD" w:rsidRPr="00CA0778" w:rsidTr="00DA237B">
        <w:trPr>
          <w:trHeight w:val="307"/>
        </w:trPr>
        <w:tc>
          <w:tcPr>
            <w:tcW w:w="1196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/>
                <w:sz w:val="22"/>
              </w:rPr>
              <w:t>臨時人員勞、健保及勞工退休金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 w:hint="eastAsia"/>
                <w:color w:val="000000" w:themeColor="text1"/>
                <w:kern w:val="0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 w:hint="eastAsia"/>
                <w:sz w:val="22"/>
              </w:rPr>
              <w:t>1</w:t>
            </w:r>
            <w:r w:rsidRPr="00C36809">
              <w:rPr>
                <w:rFonts w:ascii="標楷體" w:eastAsia="標楷體" w:hAnsi="標楷體"/>
                <w:sz w:val="22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0D5ABD" w:rsidRPr="00C36809" w:rsidRDefault="000D5ABD" w:rsidP="000D5ABD">
            <w:pPr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 w:hint="eastAsia"/>
                <w:sz w:val="22"/>
              </w:rPr>
              <w:t>依勞、健保及相關規定編列、退休金依「勞工退休金條例」編列。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0D5ABD" w:rsidRPr="00C36809" w:rsidRDefault="000D5ABD" w:rsidP="000D5ABD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C36809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勞保：233元、健保：310元</w:t>
            </w:r>
          </w:p>
          <w:p w:rsidR="000D5ABD" w:rsidRPr="00C36809" w:rsidRDefault="000D5ABD" w:rsidP="000D5ABD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C36809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233元+310元=543元/月、543元*2個月=1,086元</w:t>
            </w:r>
          </w:p>
        </w:tc>
      </w:tr>
      <w:tr w:rsidR="000D5ABD" w:rsidRPr="00CA0778" w:rsidTr="002C59C2">
        <w:trPr>
          <w:trHeight w:val="307"/>
        </w:trPr>
        <w:tc>
          <w:tcPr>
            <w:tcW w:w="1196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hint="eastAsia"/>
                <w:sz w:val="22"/>
              </w:rPr>
              <w:t>教學材料費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0D5ABD" w:rsidRPr="00C36809" w:rsidRDefault="000D5ABD" w:rsidP="000D5ABD">
            <w:pPr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 w:hint="eastAsia"/>
                <w:sz w:val="22"/>
              </w:rPr>
              <w:t>執行計畫內容於課程上使用之教材費或材料等相關費用。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0D5ABD" w:rsidRPr="00C36809" w:rsidRDefault="000D5ABD" w:rsidP="000D5ABD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C36809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實驗實作所需之相關經常性耗材(含手套、口罩等)</w:t>
            </w:r>
          </w:p>
        </w:tc>
      </w:tr>
      <w:tr w:rsidR="000D5ABD" w:rsidRPr="00CA0778" w:rsidTr="00DA237B">
        <w:trPr>
          <w:trHeight w:val="523"/>
        </w:trPr>
        <w:tc>
          <w:tcPr>
            <w:tcW w:w="7627" w:type="dxa"/>
            <w:gridSpan w:val="5"/>
            <w:shd w:val="clear" w:color="auto" w:fill="FFFFFF" w:themeFill="background1"/>
            <w:vAlign w:val="center"/>
          </w:tcPr>
          <w:p w:rsidR="000D5ABD" w:rsidRPr="00CA0778" w:rsidRDefault="000D5ABD" w:rsidP="000D5ABD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0D5ABD" w:rsidRPr="00CA0778" w:rsidRDefault="000D5ABD" w:rsidP="000D5AB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CA0778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0D5ABD" w:rsidRPr="00CA0778" w:rsidTr="009B2FB3">
        <w:trPr>
          <w:trHeight w:val="523"/>
        </w:trPr>
        <w:tc>
          <w:tcPr>
            <w:tcW w:w="10870" w:type="dxa"/>
            <w:gridSpan w:val="6"/>
            <w:shd w:val="clear" w:color="auto" w:fill="FFFFFF" w:themeFill="background1"/>
            <w:vAlign w:val="center"/>
          </w:tcPr>
          <w:p w:rsidR="000D5ABD" w:rsidRPr="00CA0778" w:rsidRDefault="000D5ABD" w:rsidP="000D5AB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備註：</w:t>
            </w:r>
          </w:p>
          <w:p w:rsidR="000D5ABD" w:rsidRPr="00CA0778" w:rsidRDefault="000D5ABD" w:rsidP="000D5AB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本計畫</w:t>
            </w:r>
            <w:bookmarkStart w:id="0" w:name="_GoBack"/>
            <w:bookmarkEnd w:id="0"/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以編列業務費為限，補助總額為</w:t>
            </w:r>
            <w:r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六萬元</w:t>
            </w: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，請參照「教育部補助計畫經費編列基準表」進行編列。</w:t>
            </w:r>
          </w:p>
          <w:p w:rsidR="000D5ABD" w:rsidRDefault="000D5ABD" w:rsidP="000D5AB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請</w:t>
            </w: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撰寫經費編列細項</w:t>
            </w:r>
            <w:r w:rsidRPr="00DE1236">
              <w:rPr>
                <w:rFonts w:ascii="Times New Roman" w:eastAsia="標楷體" w:hAnsi="Times New Roman" w:cs="Times New Roman" w:hint="eastAsia"/>
                <w:b/>
                <w:szCs w:val="24"/>
              </w:rPr>
              <w:t>說明。</w:t>
            </w:r>
          </w:p>
          <w:p w:rsidR="00EE437D" w:rsidRPr="00CA0778" w:rsidRDefault="000D5ABD" w:rsidP="001B043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E1236">
              <w:rPr>
                <w:rFonts w:ascii="Times New Roman" w:eastAsia="標楷體" w:hAnsi="Times New Roman" w:cs="Times New Roman" w:hint="eastAsia"/>
                <w:b/>
                <w:szCs w:val="24"/>
              </w:rPr>
              <w:t>3.</w:t>
            </w:r>
            <w:r w:rsidR="00EE437D" w:rsidRPr="00DE1236">
              <w:rPr>
                <w:rFonts w:ascii="Times New Roman" w:eastAsia="標楷體" w:hAnsi="Times New Roman" w:cs="Times New Roman" w:hint="eastAsia"/>
                <w:b/>
                <w:szCs w:val="24"/>
              </w:rPr>
              <w:t>本計畫經費將於</w:t>
            </w:r>
            <w:r w:rsidR="00EE437D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110</w:t>
            </w:r>
            <w:r w:rsidR="00EE437D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年</w:t>
            </w:r>
            <w:r w:rsidR="00EE437D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12</w:t>
            </w:r>
            <w:r w:rsidR="00EE437D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月</w:t>
            </w:r>
            <w:r w:rsidR="00EE437D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10</w:t>
            </w:r>
            <w:r w:rsidR="00EE437D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日</w:t>
            </w:r>
            <w:r w:rsidR="00EE437D" w:rsidRPr="00DE1236">
              <w:rPr>
                <w:rFonts w:ascii="Times New Roman" w:eastAsia="標楷體" w:hAnsi="Times New Roman" w:cs="Times New Roman" w:hint="eastAsia"/>
                <w:b/>
                <w:szCs w:val="24"/>
              </w:rPr>
              <w:t>前核銷</w:t>
            </w:r>
            <w:r w:rsidR="00EE437D"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完畢。</w:t>
            </w:r>
          </w:p>
        </w:tc>
      </w:tr>
    </w:tbl>
    <w:p w:rsidR="007743F3" w:rsidRDefault="007743F3" w:rsidP="009C4265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AA1929" w:rsidRPr="005437CD" w:rsidRDefault="00AA1929" w:rsidP="005437CD">
      <w:pPr>
        <w:widowControl/>
        <w:rPr>
          <w:rFonts w:ascii="標楷體" w:eastAsia="標楷體" w:hAnsi="標楷體"/>
          <w:b/>
          <w:sz w:val="32"/>
        </w:rPr>
      </w:pPr>
    </w:p>
    <w:sectPr w:rsidR="00AA1929" w:rsidRPr="005437CD" w:rsidSect="00CA0778">
      <w:pgSz w:w="11910" w:h="16850"/>
      <w:pgMar w:top="720" w:right="720" w:bottom="720" w:left="720" w:header="720" w:footer="91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2B" w:rsidRDefault="00D4032B" w:rsidP="00D004BC">
      <w:r>
        <w:separator/>
      </w:r>
    </w:p>
  </w:endnote>
  <w:endnote w:type="continuationSeparator" w:id="0">
    <w:p w:rsidR="00D4032B" w:rsidRDefault="00D4032B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標楷體T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2B" w:rsidRDefault="00D4032B" w:rsidP="00D004BC">
      <w:r>
        <w:separator/>
      </w:r>
    </w:p>
  </w:footnote>
  <w:footnote w:type="continuationSeparator" w:id="0">
    <w:p w:rsidR="00D4032B" w:rsidRDefault="00D4032B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059B3CD0"/>
    <w:multiLevelType w:val="hybridMultilevel"/>
    <w:tmpl w:val="963291D4"/>
    <w:lvl w:ilvl="0" w:tplc="0972C43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6A6906"/>
    <w:multiLevelType w:val="hybridMultilevel"/>
    <w:tmpl w:val="AC9C610C"/>
    <w:lvl w:ilvl="0" w:tplc="62C209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6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6101A"/>
    <w:multiLevelType w:val="hybridMultilevel"/>
    <w:tmpl w:val="856CEE56"/>
    <w:lvl w:ilvl="0" w:tplc="7858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1275D0"/>
    <w:multiLevelType w:val="hybridMultilevel"/>
    <w:tmpl w:val="09649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5164A"/>
    <w:multiLevelType w:val="hybridMultilevel"/>
    <w:tmpl w:val="8CC86E72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446B64"/>
    <w:multiLevelType w:val="hybridMultilevel"/>
    <w:tmpl w:val="41C80C58"/>
    <w:lvl w:ilvl="0" w:tplc="1D34B3DA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8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634773"/>
    <w:multiLevelType w:val="hybridMultilevel"/>
    <w:tmpl w:val="730606BC"/>
    <w:lvl w:ilvl="0" w:tplc="5E60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092B59"/>
    <w:multiLevelType w:val="hybridMultilevel"/>
    <w:tmpl w:val="FC6E95BE"/>
    <w:lvl w:ilvl="0" w:tplc="2FD09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77310"/>
    <w:multiLevelType w:val="hybridMultilevel"/>
    <w:tmpl w:val="F9E44164"/>
    <w:lvl w:ilvl="0" w:tplc="0B426702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D250A1"/>
    <w:multiLevelType w:val="hybridMultilevel"/>
    <w:tmpl w:val="D660A2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C3183C"/>
    <w:multiLevelType w:val="hybridMultilevel"/>
    <w:tmpl w:val="22AEDEE4"/>
    <w:lvl w:ilvl="0" w:tplc="7E5068F0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6A0EEA"/>
    <w:multiLevelType w:val="hybridMultilevel"/>
    <w:tmpl w:val="4244B508"/>
    <w:lvl w:ilvl="0" w:tplc="41EE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D3876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 w15:restartNumberingAfterBreak="0">
    <w:nsid w:val="66826721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A51F78"/>
    <w:multiLevelType w:val="hybridMultilevel"/>
    <w:tmpl w:val="B0227960"/>
    <w:lvl w:ilvl="0" w:tplc="733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5F7C42"/>
    <w:multiLevelType w:val="hybridMultilevel"/>
    <w:tmpl w:val="2E88855C"/>
    <w:lvl w:ilvl="0" w:tplc="1642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31"/>
  </w:num>
  <w:num w:numId="4">
    <w:abstractNumId w:val="1"/>
  </w:num>
  <w:num w:numId="5">
    <w:abstractNumId w:val="9"/>
  </w:num>
  <w:num w:numId="6">
    <w:abstractNumId w:val="16"/>
  </w:num>
  <w:num w:numId="7">
    <w:abstractNumId w:val="6"/>
  </w:num>
  <w:num w:numId="8">
    <w:abstractNumId w:val="2"/>
  </w:num>
  <w:num w:numId="9">
    <w:abstractNumId w:val="38"/>
  </w:num>
  <w:num w:numId="10">
    <w:abstractNumId w:val="15"/>
  </w:num>
  <w:num w:numId="11">
    <w:abstractNumId w:val="36"/>
  </w:num>
  <w:num w:numId="12">
    <w:abstractNumId w:val="35"/>
  </w:num>
  <w:num w:numId="13">
    <w:abstractNumId w:val="37"/>
  </w:num>
  <w:num w:numId="14">
    <w:abstractNumId w:val="18"/>
  </w:num>
  <w:num w:numId="15">
    <w:abstractNumId w:val="8"/>
  </w:num>
  <w:num w:numId="16">
    <w:abstractNumId w:val="27"/>
  </w:num>
  <w:num w:numId="17">
    <w:abstractNumId w:val="34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5"/>
  </w:num>
  <w:num w:numId="23">
    <w:abstractNumId w:val="29"/>
  </w:num>
  <w:num w:numId="24">
    <w:abstractNumId w:val="14"/>
  </w:num>
  <w:num w:numId="25">
    <w:abstractNumId w:val="32"/>
  </w:num>
  <w:num w:numId="26">
    <w:abstractNumId w:val="20"/>
  </w:num>
  <w:num w:numId="27">
    <w:abstractNumId w:val="22"/>
  </w:num>
  <w:num w:numId="28">
    <w:abstractNumId w:val="28"/>
  </w:num>
  <w:num w:numId="29">
    <w:abstractNumId w:val="11"/>
  </w:num>
  <w:num w:numId="30">
    <w:abstractNumId w:val="39"/>
  </w:num>
  <w:num w:numId="31">
    <w:abstractNumId w:val="19"/>
  </w:num>
  <w:num w:numId="32">
    <w:abstractNumId w:val="7"/>
  </w:num>
  <w:num w:numId="33">
    <w:abstractNumId w:val="33"/>
  </w:num>
  <w:num w:numId="34">
    <w:abstractNumId w:val="13"/>
  </w:num>
  <w:num w:numId="35">
    <w:abstractNumId w:val="26"/>
  </w:num>
  <w:num w:numId="36">
    <w:abstractNumId w:val="24"/>
  </w:num>
  <w:num w:numId="37">
    <w:abstractNumId w:val="21"/>
  </w:num>
  <w:num w:numId="38">
    <w:abstractNumId w:val="12"/>
  </w:num>
  <w:num w:numId="39">
    <w:abstractNumId w:val="1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12CC7"/>
    <w:rsid w:val="0009056B"/>
    <w:rsid w:val="00095EC0"/>
    <w:rsid w:val="000C2556"/>
    <w:rsid w:val="000D2D19"/>
    <w:rsid w:val="000D5ABD"/>
    <w:rsid w:val="000E4CC4"/>
    <w:rsid w:val="000E5824"/>
    <w:rsid w:val="000F66DA"/>
    <w:rsid w:val="00113C86"/>
    <w:rsid w:val="00145741"/>
    <w:rsid w:val="0014741A"/>
    <w:rsid w:val="001554E3"/>
    <w:rsid w:val="00165D44"/>
    <w:rsid w:val="00190EFB"/>
    <w:rsid w:val="001A2215"/>
    <w:rsid w:val="001A70EB"/>
    <w:rsid w:val="001B0438"/>
    <w:rsid w:val="001B1BC5"/>
    <w:rsid w:val="001B4F8A"/>
    <w:rsid w:val="001D39F6"/>
    <w:rsid w:val="001E0419"/>
    <w:rsid w:val="001F1371"/>
    <w:rsid w:val="00205155"/>
    <w:rsid w:val="002131AC"/>
    <w:rsid w:val="002246A6"/>
    <w:rsid w:val="00235725"/>
    <w:rsid w:val="002433EB"/>
    <w:rsid w:val="00251EA2"/>
    <w:rsid w:val="002619A1"/>
    <w:rsid w:val="002A2BEA"/>
    <w:rsid w:val="002A781C"/>
    <w:rsid w:val="002B3C98"/>
    <w:rsid w:val="002C3C75"/>
    <w:rsid w:val="002E0108"/>
    <w:rsid w:val="002E7D36"/>
    <w:rsid w:val="00301825"/>
    <w:rsid w:val="003122DB"/>
    <w:rsid w:val="0031256D"/>
    <w:rsid w:val="0033210D"/>
    <w:rsid w:val="0034182F"/>
    <w:rsid w:val="003601CD"/>
    <w:rsid w:val="003669AF"/>
    <w:rsid w:val="003768E3"/>
    <w:rsid w:val="00383294"/>
    <w:rsid w:val="003A3413"/>
    <w:rsid w:val="003A5550"/>
    <w:rsid w:val="003A7A91"/>
    <w:rsid w:val="003C4D4D"/>
    <w:rsid w:val="003C63F7"/>
    <w:rsid w:val="003D113A"/>
    <w:rsid w:val="003E1414"/>
    <w:rsid w:val="003E4BB5"/>
    <w:rsid w:val="00407477"/>
    <w:rsid w:val="00414A39"/>
    <w:rsid w:val="00415BD2"/>
    <w:rsid w:val="00420973"/>
    <w:rsid w:val="00444E32"/>
    <w:rsid w:val="00447020"/>
    <w:rsid w:val="004476A5"/>
    <w:rsid w:val="004507FE"/>
    <w:rsid w:val="00462E53"/>
    <w:rsid w:val="00487903"/>
    <w:rsid w:val="00493B6F"/>
    <w:rsid w:val="00495614"/>
    <w:rsid w:val="004A10A5"/>
    <w:rsid w:val="004A12C5"/>
    <w:rsid w:val="004B0649"/>
    <w:rsid w:val="004B7427"/>
    <w:rsid w:val="004C71C8"/>
    <w:rsid w:val="004D3CD4"/>
    <w:rsid w:val="004D4D22"/>
    <w:rsid w:val="00504431"/>
    <w:rsid w:val="00507C2E"/>
    <w:rsid w:val="00521496"/>
    <w:rsid w:val="005258C9"/>
    <w:rsid w:val="00526470"/>
    <w:rsid w:val="00537026"/>
    <w:rsid w:val="00540830"/>
    <w:rsid w:val="005437CD"/>
    <w:rsid w:val="005530DF"/>
    <w:rsid w:val="0055588E"/>
    <w:rsid w:val="00567954"/>
    <w:rsid w:val="00567FBA"/>
    <w:rsid w:val="00576CBC"/>
    <w:rsid w:val="00587C7F"/>
    <w:rsid w:val="00593041"/>
    <w:rsid w:val="0059415C"/>
    <w:rsid w:val="005A5721"/>
    <w:rsid w:val="005B2569"/>
    <w:rsid w:val="005C14FF"/>
    <w:rsid w:val="005C2857"/>
    <w:rsid w:val="005D3CD0"/>
    <w:rsid w:val="005E011F"/>
    <w:rsid w:val="005E0D33"/>
    <w:rsid w:val="005E5D1A"/>
    <w:rsid w:val="006026F5"/>
    <w:rsid w:val="00617A53"/>
    <w:rsid w:val="0062090B"/>
    <w:rsid w:val="00621E86"/>
    <w:rsid w:val="00627FA0"/>
    <w:rsid w:val="00633C45"/>
    <w:rsid w:val="006400AA"/>
    <w:rsid w:val="00641561"/>
    <w:rsid w:val="00641747"/>
    <w:rsid w:val="00644AA8"/>
    <w:rsid w:val="006A169C"/>
    <w:rsid w:val="006C2422"/>
    <w:rsid w:val="006C262B"/>
    <w:rsid w:val="006D2045"/>
    <w:rsid w:val="006D7288"/>
    <w:rsid w:val="006E4F0C"/>
    <w:rsid w:val="007037D5"/>
    <w:rsid w:val="007172F9"/>
    <w:rsid w:val="00722A93"/>
    <w:rsid w:val="00731575"/>
    <w:rsid w:val="007473ED"/>
    <w:rsid w:val="00756C5F"/>
    <w:rsid w:val="007700D7"/>
    <w:rsid w:val="007743F3"/>
    <w:rsid w:val="00793FC6"/>
    <w:rsid w:val="007B3BF2"/>
    <w:rsid w:val="007C4DBE"/>
    <w:rsid w:val="007D2FA4"/>
    <w:rsid w:val="007D46BF"/>
    <w:rsid w:val="007D6C8E"/>
    <w:rsid w:val="007E6F97"/>
    <w:rsid w:val="007E79B8"/>
    <w:rsid w:val="007F0FA2"/>
    <w:rsid w:val="00802482"/>
    <w:rsid w:val="008117AB"/>
    <w:rsid w:val="00814663"/>
    <w:rsid w:val="008154ED"/>
    <w:rsid w:val="00817909"/>
    <w:rsid w:val="00842E0E"/>
    <w:rsid w:val="00846492"/>
    <w:rsid w:val="008614EE"/>
    <w:rsid w:val="00862A05"/>
    <w:rsid w:val="00866A4E"/>
    <w:rsid w:val="00866B25"/>
    <w:rsid w:val="00877C9C"/>
    <w:rsid w:val="00882BCF"/>
    <w:rsid w:val="008F546E"/>
    <w:rsid w:val="008F61F2"/>
    <w:rsid w:val="0090660B"/>
    <w:rsid w:val="00923727"/>
    <w:rsid w:val="00935F86"/>
    <w:rsid w:val="00952275"/>
    <w:rsid w:val="00966F33"/>
    <w:rsid w:val="0098181D"/>
    <w:rsid w:val="009A54D4"/>
    <w:rsid w:val="009A6821"/>
    <w:rsid w:val="009C4265"/>
    <w:rsid w:val="009C63FD"/>
    <w:rsid w:val="009E2EC1"/>
    <w:rsid w:val="009E637A"/>
    <w:rsid w:val="00A1052D"/>
    <w:rsid w:val="00A13C10"/>
    <w:rsid w:val="00A16843"/>
    <w:rsid w:val="00A27F7A"/>
    <w:rsid w:val="00A335A7"/>
    <w:rsid w:val="00A36670"/>
    <w:rsid w:val="00A37ADF"/>
    <w:rsid w:val="00A53BA9"/>
    <w:rsid w:val="00A556E9"/>
    <w:rsid w:val="00A705B0"/>
    <w:rsid w:val="00A956F1"/>
    <w:rsid w:val="00AA1929"/>
    <w:rsid w:val="00AA273C"/>
    <w:rsid w:val="00AA6437"/>
    <w:rsid w:val="00AB0455"/>
    <w:rsid w:val="00AB535F"/>
    <w:rsid w:val="00AC6DE3"/>
    <w:rsid w:val="00AC7086"/>
    <w:rsid w:val="00AD6E1E"/>
    <w:rsid w:val="00AE6BA1"/>
    <w:rsid w:val="00B12992"/>
    <w:rsid w:val="00B1555B"/>
    <w:rsid w:val="00B22730"/>
    <w:rsid w:val="00B25D30"/>
    <w:rsid w:val="00B30F9E"/>
    <w:rsid w:val="00B516EC"/>
    <w:rsid w:val="00B55715"/>
    <w:rsid w:val="00B63BD9"/>
    <w:rsid w:val="00B662F3"/>
    <w:rsid w:val="00BA7054"/>
    <w:rsid w:val="00BB4205"/>
    <w:rsid w:val="00BB6CD5"/>
    <w:rsid w:val="00BB7B21"/>
    <w:rsid w:val="00BC3F3D"/>
    <w:rsid w:val="00BD3D68"/>
    <w:rsid w:val="00BF0377"/>
    <w:rsid w:val="00BF0969"/>
    <w:rsid w:val="00BF7AB1"/>
    <w:rsid w:val="00BF7CA3"/>
    <w:rsid w:val="00C27E60"/>
    <w:rsid w:val="00C36809"/>
    <w:rsid w:val="00C402FB"/>
    <w:rsid w:val="00C5636F"/>
    <w:rsid w:val="00C65486"/>
    <w:rsid w:val="00C740DE"/>
    <w:rsid w:val="00C81C80"/>
    <w:rsid w:val="00C96B90"/>
    <w:rsid w:val="00CA0778"/>
    <w:rsid w:val="00CA135C"/>
    <w:rsid w:val="00CA220B"/>
    <w:rsid w:val="00CB276D"/>
    <w:rsid w:val="00CE4D4D"/>
    <w:rsid w:val="00D004BC"/>
    <w:rsid w:val="00D027EF"/>
    <w:rsid w:val="00D24AF8"/>
    <w:rsid w:val="00D36407"/>
    <w:rsid w:val="00D4032B"/>
    <w:rsid w:val="00D46E71"/>
    <w:rsid w:val="00D50A32"/>
    <w:rsid w:val="00D5304E"/>
    <w:rsid w:val="00D63E3D"/>
    <w:rsid w:val="00D70A86"/>
    <w:rsid w:val="00D7167A"/>
    <w:rsid w:val="00D72334"/>
    <w:rsid w:val="00D806CE"/>
    <w:rsid w:val="00D97259"/>
    <w:rsid w:val="00D97F59"/>
    <w:rsid w:val="00DA79EA"/>
    <w:rsid w:val="00DB0A6C"/>
    <w:rsid w:val="00DD1735"/>
    <w:rsid w:val="00DD50D3"/>
    <w:rsid w:val="00DD78BF"/>
    <w:rsid w:val="00DE1236"/>
    <w:rsid w:val="00DE34A4"/>
    <w:rsid w:val="00DE798D"/>
    <w:rsid w:val="00E0028F"/>
    <w:rsid w:val="00E3152A"/>
    <w:rsid w:val="00E331FF"/>
    <w:rsid w:val="00E36D34"/>
    <w:rsid w:val="00E40A36"/>
    <w:rsid w:val="00E46C01"/>
    <w:rsid w:val="00E502A1"/>
    <w:rsid w:val="00E519DA"/>
    <w:rsid w:val="00E56FFD"/>
    <w:rsid w:val="00E74FAF"/>
    <w:rsid w:val="00E92444"/>
    <w:rsid w:val="00E931F3"/>
    <w:rsid w:val="00EA6F4F"/>
    <w:rsid w:val="00EC58EF"/>
    <w:rsid w:val="00ED7819"/>
    <w:rsid w:val="00EE34F9"/>
    <w:rsid w:val="00EE437D"/>
    <w:rsid w:val="00F05685"/>
    <w:rsid w:val="00F0769E"/>
    <w:rsid w:val="00F15288"/>
    <w:rsid w:val="00F40B56"/>
    <w:rsid w:val="00F41B77"/>
    <w:rsid w:val="00F43A66"/>
    <w:rsid w:val="00F45C40"/>
    <w:rsid w:val="00F46371"/>
    <w:rsid w:val="00F52315"/>
    <w:rsid w:val="00F53481"/>
    <w:rsid w:val="00F54B17"/>
    <w:rsid w:val="00F7399C"/>
    <w:rsid w:val="00F7724A"/>
    <w:rsid w:val="00F77DA1"/>
    <w:rsid w:val="00F94C6D"/>
    <w:rsid w:val="00FA1A29"/>
    <w:rsid w:val="00FA69E7"/>
    <w:rsid w:val="00FB1A9D"/>
    <w:rsid w:val="00FB2289"/>
    <w:rsid w:val="00FB3035"/>
    <w:rsid w:val="00FC08D2"/>
    <w:rsid w:val="00FD06EE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10F1"/>
  <w15:docId w15:val="{CD646D69-DD03-456B-89BC-397AA956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A1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4B06-49F6-4426-B412-3C0C5018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2019-02-19T05:39:00Z</dcterms:created>
  <dcterms:modified xsi:type="dcterms:W3CDTF">2021-03-22T02:25:00Z</dcterms:modified>
</cp:coreProperties>
</file>