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092B" w14:textId="77777777" w:rsidR="00671BD7" w:rsidRPr="00ED4D3A" w:rsidRDefault="006C0D37">
      <w:pPr>
        <w:pStyle w:val="afff5"/>
        <w:tabs>
          <w:tab w:val="left" w:leader="hyphen" w:pos="8400"/>
        </w:tabs>
        <w:spacing w:after="180"/>
      </w:pPr>
      <w:r w:rsidRPr="00ED4D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443E2" wp14:editId="561D050D">
                <wp:simplePos x="0" y="0"/>
                <wp:positionH relativeFrom="column">
                  <wp:posOffset>-443868</wp:posOffset>
                </wp:positionH>
                <wp:positionV relativeFrom="paragraph">
                  <wp:posOffset>-241301</wp:posOffset>
                </wp:positionV>
                <wp:extent cx="826773" cy="358773"/>
                <wp:effectExtent l="0" t="0" r="11427" b="22227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3" cy="358773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18F732" w14:textId="77777777" w:rsidR="00671BD7" w:rsidRDefault="006C0D37">
                            <w:pPr>
                              <w:spacing w:after="197"/>
                              <w:jc w:val="center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443E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4.95pt;margin-top:-19pt;width:65.1pt;height:2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" filled="f" strokeweight=".26467mm">
                <v:textbox>
                  <w:txbxContent>
                    <w:p w14:paraId="4118F732" w14:textId="77777777" w:rsidR="00671BD7" w:rsidRDefault="006C0D37">
                      <w:pPr>
                        <w:spacing w:after="197"/>
                        <w:jc w:val="center"/>
                      </w:pPr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0945A" w14:textId="77777777" w:rsidR="00671BD7" w:rsidRPr="00ED4D3A" w:rsidRDefault="006C0D37">
      <w:pPr>
        <w:pStyle w:val="afff5"/>
        <w:tabs>
          <w:tab w:val="left" w:leader="hyphen" w:pos="8400"/>
        </w:tabs>
        <w:spacing w:after="180"/>
        <w:ind w:firstLine="2863"/>
        <w:rPr>
          <w:b/>
          <w:sz w:val="52"/>
        </w:rPr>
      </w:pPr>
      <w:r w:rsidRPr="00ED4D3A">
        <w:rPr>
          <w:b/>
          <w:sz w:val="52"/>
        </w:rPr>
        <w:t>國立屏東大學</w:t>
      </w:r>
    </w:p>
    <w:p w14:paraId="37E849D1" w14:textId="54C4122D" w:rsidR="00671BD7" w:rsidRPr="00ED4D3A" w:rsidRDefault="006C0D37">
      <w:pPr>
        <w:pStyle w:val="afff5"/>
        <w:tabs>
          <w:tab w:val="left" w:leader="hyphen" w:pos="8400"/>
        </w:tabs>
        <w:spacing w:after="180"/>
        <w:jc w:val="center"/>
        <w:rPr>
          <w:b/>
          <w:sz w:val="52"/>
        </w:rPr>
      </w:pPr>
      <w:r w:rsidRPr="00ED4D3A">
        <w:rPr>
          <w:b/>
          <w:sz w:val="52"/>
        </w:rPr>
        <w:t>1</w:t>
      </w:r>
      <w:r w:rsidR="00ED4D3A" w:rsidRPr="00ED4D3A">
        <w:rPr>
          <w:b/>
          <w:sz w:val="52"/>
        </w:rPr>
        <w:t>1</w:t>
      </w:r>
      <w:r w:rsidR="00BA754E">
        <w:rPr>
          <w:b/>
          <w:sz w:val="52"/>
        </w:rPr>
        <w:t>1</w:t>
      </w:r>
      <w:r w:rsidRPr="00ED4D3A">
        <w:rPr>
          <w:b/>
          <w:sz w:val="52"/>
        </w:rPr>
        <w:t>年</w:t>
      </w:r>
      <w:proofErr w:type="gramStart"/>
      <w:r w:rsidRPr="00ED4D3A">
        <w:rPr>
          <w:b/>
          <w:sz w:val="52"/>
        </w:rPr>
        <w:t>磨課師</w:t>
      </w:r>
      <w:proofErr w:type="gramEnd"/>
    </w:p>
    <w:p w14:paraId="656499FC" w14:textId="77777777" w:rsidR="00671BD7" w:rsidRPr="00ED4D3A" w:rsidRDefault="006C0D37">
      <w:pPr>
        <w:pStyle w:val="afff5"/>
        <w:tabs>
          <w:tab w:val="left" w:leader="hyphen" w:pos="8400"/>
        </w:tabs>
        <w:spacing w:after="180"/>
        <w:jc w:val="center"/>
        <w:rPr>
          <w:b/>
          <w:sz w:val="52"/>
        </w:rPr>
      </w:pPr>
      <w:r w:rsidRPr="00ED4D3A">
        <w:rPr>
          <w:b/>
          <w:sz w:val="52"/>
        </w:rPr>
        <w:t>計畫申請書</w:t>
      </w:r>
    </w:p>
    <w:p w14:paraId="5F744830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b/>
          <w:sz w:val="52"/>
        </w:rPr>
      </w:pPr>
    </w:p>
    <w:p w14:paraId="0B024C02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722A91C9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jc w:val="center"/>
        <w:rPr>
          <w:color w:val="000000"/>
          <w:sz w:val="32"/>
        </w:rPr>
      </w:pPr>
    </w:p>
    <w:p w14:paraId="6627BA89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1D2C16FA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3F7A3C4D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4F683AC0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tbl>
      <w:tblPr>
        <w:tblW w:w="70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4594"/>
      </w:tblGrid>
      <w:tr w:rsidR="00671BD7" w:rsidRPr="00ED4D3A" w14:paraId="52866857" w14:textId="77777777">
        <w:trPr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BD5A" w14:textId="77777777" w:rsidR="00671BD7" w:rsidRPr="00ED4D3A" w:rsidRDefault="006C0D37">
            <w:pPr>
              <w:pStyle w:val="afff5"/>
              <w:tabs>
                <w:tab w:val="left" w:leader="hyphen" w:pos="8400"/>
              </w:tabs>
              <w:spacing w:after="180"/>
              <w:jc w:val="right"/>
              <w:rPr>
                <w:color w:val="000000"/>
                <w:sz w:val="32"/>
              </w:rPr>
            </w:pPr>
            <w:r w:rsidRPr="00ED4D3A">
              <w:rPr>
                <w:color w:val="000000"/>
                <w:sz w:val="32"/>
              </w:rPr>
              <w:t>課程名稱：</w:t>
            </w:r>
          </w:p>
        </w:tc>
        <w:tc>
          <w:tcPr>
            <w:tcW w:w="4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0B39" w14:textId="77777777" w:rsidR="00671BD7" w:rsidRPr="00ED4D3A" w:rsidRDefault="00671BD7">
            <w:pPr>
              <w:pStyle w:val="afff5"/>
              <w:tabs>
                <w:tab w:val="left" w:leader="hyphen" w:pos="8400"/>
              </w:tabs>
              <w:spacing w:after="180"/>
              <w:rPr>
                <w:color w:val="000000"/>
                <w:sz w:val="32"/>
              </w:rPr>
            </w:pPr>
          </w:p>
        </w:tc>
      </w:tr>
    </w:tbl>
    <w:p w14:paraId="095DBB42" w14:textId="77777777" w:rsidR="00671BD7" w:rsidRPr="00ED4D3A" w:rsidRDefault="00671BD7">
      <w:pPr>
        <w:pStyle w:val="afff5"/>
        <w:tabs>
          <w:tab w:val="left" w:leader="hyphen" w:pos="8400"/>
        </w:tabs>
        <w:spacing w:after="180"/>
        <w:rPr>
          <w:color w:val="000000"/>
          <w:sz w:val="32"/>
        </w:rPr>
      </w:pPr>
    </w:p>
    <w:p w14:paraId="6BE58ACC" w14:textId="16E91A40" w:rsidR="00671BD7" w:rsidRPr="00ED4D3A" w:rsidRDefault="006C0D37">
      <w:pPr>
        <w:pStyle w:val="afff5"/>
        <w:tabs>
          <w:tab w:val="left" w:leader="hyphen" w:pos="8400"/>
        </w:tabs>
        <w:spacing w:after="180"/>
        <w:jc w:val="center"/>
        <w:rPr>
          <w:color w:val="000000"/>
          <w:sz w:val="32"/>
        </w:rPr>
      </w:pPr>
      <w:r w:rsidRPr="00ED4D3A">
        <w:rPr>
          <w:color w:val="000000"/>
          <w:sz w:val="32"/>
        </w:rPr>
        <w:t>中 華 民 國 1</w:t>
      </w:r>
      <w:r w:rsidR="00644DDF">
        <w:rPr>
          <w:rFonts w:hint="eastAsia"/>
          <w:color w:val="000000"/>
          <w:sz w:val="32"/>
        </w:rPr>
        <w:t>10</w:t>
      </w:r>
      <w:r w:rsidRPr="00ED4D3A">
        <w:rPr>
          <w:color w:val="000000"/>
          <w:sz w:val="32"/>
        </w:rPr>
        <w:t xml:space="preserve"> 年  月</w:t>
      </w:r>
      <w:bookmarkStart w:id="0" w:name="_Toc485445132"/>
      <w:bookmarkStart w:id="1" w:name="_Toc485447347"/>
      <w:bookmarkStart w:id="2" w:name="_Toc485450034"/>
      <w:bookmarkStart w:id="3" w:name="_Toc522433463"/>
      <w:bookmarkStart w:id="4" w:name="_Toc51147300"/>
      <w:bookmarkStart w:id="5" w:name="_Toc85595532"/>
      <w:bookmarkStart w:id="6" w:name="_Toc85596583"/>
      <w:bookmarkStart w:id="7" w:name="_Toc85599436"/>
    </w:p>
    <w:p w14:paraId="600A9A4F" w14:textId="77777777" w:rsidR="00671BD7" w:rsidRPr="00ED4D3A" w:rsidRDefault="00671BD7">
      <w:pPr>
        <w:snapToGrid/>
        <w:rPr>
          <w:rFonts w:ascii="標楷體" w:hAnsi="標楷體"/>
          <w:b/>
          <w:color w:val="000000"/>
          <w:sz w:val="36"/>
          <w:szCs w:val="36"/>
        </w:rPr>
      </w:pPr>
    </w:p>
    <w:p w14:paraId="11CEBF9D" w14:textId="77777777" w:rsidR="00671BD7" w:rsidRPr="00ED4D3A" w:rsidRDefault="006C0D37">
      <w:pPr>
        <w:pStyle w:val="1"/>
        <w:rPr>
          <w:rFonts w:ascii="標楷體" w:eastAsia="標楷體" w:hAnsi="標楷體"/>
          <w:lang w:val="it-IT"/>
        </w:rPr>
      </w:pPr>
      <w:bookmarkStart w:id="8" w:name="_Toc247199935"/>
      <w:bookmarkStart w:id="9" w:name="_Toc280996317"/>
      <w:bookmarkStart w:id="10" w:name="_Toc407636480"/>
      <w:bookmarkStart w:id="11" w:name="_Toc407636509"/>
      <w:bookmarkStart w:id="12" w:name="_Toc4749668"/>
      <w:r w:rsidRPr="00ED4D3A">
        <w:rPr>
          <w:rFonts w:ascii="標楷體" w:eastAsia="標楷體" w:hAnsi="標楷體"/>
          <w:lang w:val="it-IT"/>
        </w:rPr>
        <w:t>授課教師基本資料</w:t>
      </w:r>
      <w:bookmarkEnd w:id="8"/>
      <w:bookmarkEnd w:id="9"/>
      <w:bookmarkEnd w:id="10"/>
      <w:bookmarkEnd w:id="11"/>
      <w:bookmarkEnd w:id="12"/>
      <w:r w:rsidRPr="00ED4D3A">
        <w:rPr>
          <w:rFonts w:ascii="標楷體" w:eastAsia="標楷體" w:hAnsi="標楷體"/>
          <w:lang w:val="it-IT"/>
        </w:rPr>
        <w:t xml:space="preserve"> </w:t>
      </w:r>
    </w:p>
    <w:tbl>
      <w:tblPr>
        <w:tblW w:w="94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8"/>
        <w:gridCol w:w="7489"/>
      </w:tblGrid>
      <w:tr w:rsidR="00671BD7" w:rsidRPr="00ED4D3A" w14:paraId="78C08ACD" w14:textId="77777777">
        <w:trPr>
          <w:cantSplit/>
          <w:trHeight w:val="647"/>
        </w:trPr>
        <w:tc>
          <w:tcPr>
            <w:tcW w:w="943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9A7A0" w14:textId="77777777" w:rsidR="00671BD7" w:rsidRPr="00ED4D3A" w:rsidRDefault="006C0D37">
            <w:pPr>
              <w:tabs>
                <w:tab w:val="left" w:leader="hyphen" w:pos="8400"/>
              </w:tabs>
              <w:jc w:val="center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聯  絡  資  訊</w:t>
            </w:r>
          </w:p>
        </w:tc>
      </w:tr>
      <w:tr w:rsidR="00671BD7" w:rsidRPr="00ED4D3A" w14:paraId="57CF2E76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9C6F9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  <w:lang w:val="it-IT"/>
              </w:rPr>
              <w:t>授課教師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2F288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671BD7" w:rsidRPr="00ED4D3A" w14:paraId="1EE9B6C6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643A7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系所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E2EE4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671BD7" w:rsidRPr="00ED4D3A" w14:paraId="3E042E66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58A86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lastRenderedPageBreak/>
              <w:t>校內分機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FD9D2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671BD7" w:rsidRPr="00ED4D3A" w14:paraId="56F12AE9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4C21E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聯絡電話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7C22E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671BD7" w:rsidRPr="00ED4D3A" w14:paraId="5D077986" w14:textId="77777777">
        <w:trPr>
          <w:cantSplit/>
          <w:trHeight w:val="716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8226E" w14:textId="77777777" w:rsidR="00671BD7" w:rsidRPr="00ED4D3A" w:rsidRDefault="006C0D37">
            <w:pPr>
              <w:tabs>
                <w:tab w:val="left" w:leader="hyphen" w:pos="8400"/>
              </w:tabs>
              <w:spacing w:line="420" w:lineRule="exact"/>
              <w:textAlignment w:val="bottom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 xml:space="preserve">電子郵件     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DC47B" w14:textId="77777777" w:rsidR="00671BD7" w:rsidRPr="00ED4D3A" w:rsidRDefault="00671BD7">
            <w:pPr>
              <w:tabs>
                <w:tab w:val="left" w:leader="hyphen" w:pos="8400"/>
              </w:tabs>
              <w:spacing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</w:tbl>
    <w:p w14:paraId="02CDF787" w14:textId="77777777" w:rsidR="00671BD7" w:rsidRPr="00ED4D3A" w:rsidRDefault="00671BD7">
      <w:pPr>
        <w:pStyle w:val="1"/>
        <w:rPr>
          <w:rFonts w:ascii="標楷體" w:eastAsia="標楷體" w:hAnsi="標楷體"/>
          <w:lang w:val="it-IT"/>
        </w:rPr>
      </w:pPr>
      <w:bookmarkStart w:id="13" w:name="_Toc247199936"/>
      <w:bookmarkStart w:id="14" w:name="_Toc280996318"/>
      <w:bookmarkStart w:id="15" w:name="_Toc407636481"/>
      <w:bookmarkStart w:id="16" w:name="_Toc407636510"/>
    </w:p>
    <w:p w14:paraId="329DB476" w14:textId="77777777" w:rsidR="00671BD7" w:rsidRPr="00ED4D3A" w:rsidRDefault="00671BD7">
      <w:pPr>
        <w:snapToGrid/>
        <w:rPr>
          <w:rFonts w:ascii="標楷體" w:hAnsi="標楷體"/>
          <w:b/>
          <w:bCs/>
          <w:color w:val="000000"/>
          <w:sz w:val="32"/>
          <w:szCs w:val="52"/>
          <w:lang w:val="it-IT"/>
        </w:rPr>
      </w:pPr>
      <w:bookmarkStart w:id="17" w:name="_Toc280996326"/>
      <w:bookmarkStart w:id="18" w:name="_Toc407636489"/>
      <w:bookmarkStart w:id="19" w:name="_Toc407636518"/>
      <w:bookmarkStart w:id="20" w:name="_Toc247199945"/>
      <w:bookmarkEnd w:id="13"/>
      <w:bookmarkEnd w:id="14"/>
      <w:bookmarkEnd w:id="15"/>
      <w:bookmarkEnd w:id="16"/>
    </w:p>
    <w:p w14:paraId="6720D21B" w14:textId="77777777" w:rsidR="00671BD7" w:rsidRPr="00ED4D3A" w:rsidRDefault="006C0D37">
      <w:pPr>
        <w:pStyle w:val="1"/>
        <w:rPr>
          <w:rFonts w:ascii="標楷體" w:eastAsia="標楷體" w:hAnsi="標楷體"/>
        </w:rPr>
      </w:pPr>
      <w:bookmarkStart w:id="21" w:name="_Toc4749669"/>
      <w:r w:rsidRPr="00ED4D3A">
        <w:rPr>
          <w:rFonts w:ascii="標楷體" w:eastAsia="標楷體" w:hAnsi="標楷體"/>
          <w:lang w:val="it-IT"/>
        </w:rPr>
        <w:t>課程發展</w:t>
      </w:r>
      <w:bookmarkStart w:id="22" w:name="_Toc280996327"/>
      <w:bookmarkEnd w:id="17"/>
      <w:bookmarkEnd w:id="22"/>
      <w:r w:rsidRPr="00ED4D3A">
        <w:rPr>
          <w:rFonts w:ascii="標楷體" w:eastAsia="標楷體" w:hAnsi="標楷體"/>
          <w:lang w:val="it-IT"/>
        </w:rPr>
        <w:t>說明</w:t>
      </w:r>
      <w:bookmarkEnd w:id="18"/>
      <w:bookmarkEnd w:id="19"/>
      <w:bookmarkEnd w:id="21"/>
    </w:p>
    <w:p w14:paraId="71295256" w14:textId="77777777" w:rsidR="00671BD7" w:rsidRPr="00ED4D3A" w:rsidRDefault="006C0D37">
      <w:pPr>
        <w:pStyle w:val="2"/>
        <w:rPr>
          <w:rFonts w:ascii="標楷體" w:eastAsia="標楷體" w:hAnsi="標楷體"/>
        </w:rPr>
      </w:pPr>
      <w:bookmarkStart w:id="23" w:name="_Toc4749670"/>
      <w:r w:rsidRPr="00ED4D3A">
        <w:rPr>
          <w:rFonts w:ascii="標楷體" w:eastAsia="標楷體" w:hAnsi="標楷體" w:cs="新細明體" w:hint="eastAsia"/>
        </w:rPr>
        <w:t>課程規劃</w:t>
      </w:r>
      <w:bookmarkEnd w:id="23"/>
    </w:p>
    <w:p w14:paraId="5948A919" w14:textId="77777777" w:rsidR="00671BD7" w:rsidRPr="00ED4D3A" w:rsidRDefault="006C0D37">
      <w:pPr>
        <w:pStyle w:val="3"/>
        <w:rPr>
          <w:rFonts w:ascii="標楷體" w:eastAsia="標楷體" w:hAnsi="標楷體"/>
        </w:rPr>
      </w:pPr>
      <w:bookmarkStart w:id="24" w:name="_Toc4749671"/>
      <w:r w:rsidRPr="00ED4D3A">
        <w:rPr>
          <w:rFonts w:ascii="標楷體" w:eastAsia="標楷體" w:hAnsi="標楷體" w:cs="新細明體" w:hint="eastAsia"/>
        </w:rPr>
        <w:t>特色及目標</w:t>
      </w:r>
      <w:bookmarkEnd w:id="24"/>
    </w:p>
    <w:tbl>
      <w:tblPr>
        <w:tblW w:w="89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8192"/>
      </w:tblGrid>
      <w:tr w:rsidR="00671BD7" w:rsidRPr="00ED4D3A" w14:paraId="580BECF5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07A9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項目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C798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填寫欄位</w:t>
            </w:r>
          </w:p>
        </w:tc>
      </w:tr>
      <w:tr w:rsidR="00671BD7" w:rsidRPr="00ED4D3A" w14:paraId="4AC55253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B91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  <w:bCs/>
                <w:color w:val="000000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課程名稱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EE56" w14:textId="77777777" w:rsidR="00671BD7" w:rsidRPr="00ED4D3A" w:rsidRDefault="00671BD7">
            <w:pPr>
              <w:spacing w:after="197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</w:tr>
      <w:tr w:rsidR="00671BD7" w:rsidRPr="00ED4D3A" w14:paraId="33FF46B7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2860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課程特色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A5C5" w14:textId="77777777" w:rsidR="00671BD7" w:rsidRPr="00ED4D3A" w:rsidRDefault="00671BD7">
            <w:pPr>
              <w:spacing w:before="180" w:after="197" w:line="360" w:lineRule="auto"/>
              <w:jc w:val="center"/>
              <w:rPr>
                <w:rFonts w:ascii="標楷體" w:hAnsi="標楷體"/>
              </w:rPr>
            </w:pPr>
          </w:p>
          <w:p w14:paraId="518D4790" w14:textId="77777777" w:rsidR="00671BD7" w:rsidRPr="00ED4D3A" w:rsidRDefault="00671BD7">
            <w:pPr>
              <w:spacing w:after="197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1BD7" w:rsidRPr="00ED4D3A" w14:paraId="02E98611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A76E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課程目標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15B4" w14:textId="77777777" w:rsidR="00671BD7" w:rsidRPr="00ED4D3A" w:rsidRDefault="00671BD7">
            <w:pPr>
              <w:spacing w:after="197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1BD7" w:rsidRPr="00ED4D3A" w14:paraId="5764A9E7" w14:textId="777777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EE66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學習對象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B00C" w14:textId="77777777" w:rsidR="00671BD7" w:rsidRPr="00ED4D3A" w:rsidRDefault="00671BD7">
            <w:pPr>
              <w:spacing w:after="197" w:line="360" w:lineRule="auto"/>
              <w:rPr>
                <w:rFonts w:ascii="標楷體" w:hAnsi="標楷體"/>
                <w:color w:val="000000"/>
              </w:rPr>
            </w:pPr>
          </w:p>
        </w:tc>
      </w:tr>
      <w:tr w:rsidR="00671BD7" w:rsidRPr="00ED4D3A" w14:paraId="33EB67ED" w14:textId="77777777">
        <w:trPr>
          <w:trHeight w:val="348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F230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  <w:color w:val="000000"/>
              </w:rPr>
              <w:t>先備知識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EB2A" w14:textId="77777777" w:rsidR="00671BD7" w:rsidRPr="00ED4D3A" w:rsidRDefault="00671BD7">
            <w:pPr>
              <w:spacing w:after="197" w:line="360" w:lineRule="auto"/>
              <w:ind w:firstLine="480"/>
              <w:jc w:val="both"/>
              <w:rPr>
                <w:rFonts w:ascii="標楷體" w:hAnsi="標楷體"/>
                <w:color w:val="000000"/>
              </w:rPr>
            </w:pPr>
          </w:p>
        </w:tc>
      </w:tr>
    </w:tbl>
    <w:p w14:paraId="68FEB561" w14:textId="77777777" w:rsidR="00671BD7" w:rsidRPr="00ED4D3A" w:rsidRDefault="00671BD7">
      <w:pPr>
        <w:pStyle w:val="10"/>
        <w:spacing w:after="197"/>
        <w:ind w:left="0"/>
        <w:rPr>
          <w:rFonts w:ascii="標楷體" w:eastAsia="標楷體" w:hAnsi="標楷體"/>
          <w:color w:val="000000"/>
        </w:rPr>
      </w:pPr>
    </w:p>
    <w:p w14:paraId="0E81329E" w14:textId="77777777" w:rsidR="00671BD7" w:rsidRPr="00ED4D3A" w:rsidRDefault="006C0D37">
      <w:pPr>
        <w:pStyle w:val="3"/>
        <w:rPr>
          <w:rFonts w:ascii="標楷體" w:eastAsia="標楷體" w:hAnsi="標楷體"/>
        </w:rPr>
      </w:pPr>
      <w:bookmarkStart w:id="25" w:name="_Toc4749673"/>
      <w:r w:rsidRPr="00ED4D3A">
        <w:rPr>
          <w:rFonts w:ascii="標楷體" w:eastAsia="標楷體" w:hAnsi="標楷體" w:cs="新細明體" w:hint="eastAsia"/>
        </w:rPr>
        <w:t>教學影片使用素材智財授權說明</w:t>
      </w:r>
      <w:bookmarkEnd w:id="25"/>
    </w:p>
    <w:tbl>
      <w:tblPr>
        <w:tblW w:w="8817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6833"/>
      </w:tblGrid>
      <w:tr w:rsidR="00671BD7" w:rsidRPr="00ED4D3A" w14:paraId="2F335754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8BDA" w14:textId="77777777" w:rsidR="00671BD7" w:rsidRPr="00ED4D3A" w:rsidRDefault="006C0D37">
            <w:pPr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</w:rPr>
              <w:t>來源(複選)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4E35D" w14:textId="77777777" w:rsidR="00671BD7" w:rsidRPr="00ED4D3A" w:rsidRDefault="006C0D37">
            <w:pPr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</w:rPr>
              <w:t>說明</w:t>
            </w:r>
          </w:p>
        </w:tc>
      </w:tr>
      <w:tr w:rsidR="00671BD7" w:rsidRPr="00ED4D3A" w14:paraId="546A3FF2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04C2" w14:textId="77777777" w:rsidR="00671BD7" w:rsidRPr="00ED4D3A" w:rsidRDefault="006C0D37">
            <w:pPr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□</w:t>
            </w:r>
            <w:r w:rsidRPr="00ED4D3A">
              <w:rPr>
                <w:rFonts w:ascii="標楷體" w:hAnsi="標楷體"/>
              </w:rPr>
              <w:t>自製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7F1D" w14:textId="77777777" w:rsidR="00671BD7" w:rsidRPr="00ED4D3A" w:rsidRDefault="006C0D37">
            <w:pPr>
              <w:jc w:val="both"/>
              <w:rPr>
                <w:rFonts w:ascii="標楷體" w:hAnsi="標楷體"/>
                <w:color w:val="808080"/>
              </w:rPr>
            </w:pPr>
            <w:r w:rsidRPr="00ED4D3A">
              <w:rPr>
                <w:rFonts w:ascii="標楷體" w:hAnsi="標楷體"/>
                <w:color w:val="808080"/>
              </w:rPr>
              <w:t>&lt;素材類別（圖片、音樂等）、來源等&gt;</w:t>
            </w:r>
          </w:p>
        </w:tc>
      </w:tr>
      <w:tr w:rsidR="00671BD7" w:rsidRPr="00ED4D3A" w14:paraId="3DD24C7C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FA8A" w14:textId="77777777" w:rsidR="00671BD7" w:rsidRPr="00ED4D3A" w:rsidRDefault="006C0D37">
            <w:pPr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□合理使用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2884" w14:textId="77777777" w:rsidR="00671BD7" w:rsidRPr="00ED4D3A" w:rsidRDefault="006C0D37">
            <w:pPr>
              <w:jc w:val="both"/>
              <w:rPr>
                <w:rFonts w:ascii="標楷體" w:hAnsi="標楷體"/>
                <w:color w:val="808080"/>
              </w:rPr>
            </w:pPr>
            <w:r w:rsidRPr="00ED4D3A">
              <w:rPr>
                <w:rFonts w:ascii="標楷體" w:hAnsi="標楷體"/>
                <w:color w:val="808080"/>
              </w:rPr>
              <w:t>&lt;素材類別（圖片、音樂等）、來源等&gt;</w:t>
            </w:r>
          </w:p>
        </w:tc>
      </w:tr>
      <w:tr w:rsidR="00671BD7" w:rsidRPr="00ED4D3A" w14:paraId="05D1863B" w14:textId="77777777">
        <w:trPr>
          <w:trHeight w:val="4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06B1" w14:textId="77777777" w:rsidR="00671BD7" w:rsidRPr="00ED4D3A" w:rsidRDefault="006C0D37">
            <w:pPr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□</w:t>
            </w:r>
            <w:r w:rsidRPr="00ED4D3A">
              <w:rPr>
                <w:rFonts w:ascii="標楷體" w:hAnsi="標楷體"/>
              </w:rPr>
              <w:t>開放授權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7F62" w14:textId="77777777" w:rsidR="00671BD7" w:rsidRPr="00ED4D3A" w:rsidRDefault="006C0D37">
            <w:pPr>
              <w:jc w:val="both"/>
              <w:rPr>
                <w:rFonts w:ascii="標楷體" w:hAnsi="標楷體"/>
                <w:color w:val="808080"/>
              </w:rPr>
            </w:pPr>
            <w:r w:rsidRPr="00ED4D3A">
              <w:rPr>
                <w:rFonts w:ascii="標楷體" w:hAnsi="標楷體"/>
                <w:color w:val="808080"/>
              </w:rPr>
              <w:t>&lt;素材類別（圖片、音樂等）、來源等&gt;</w:t>
            </w:r>
          </w:p>
        </w:tc>
      </w:tr>
      <w:tr w:rsidR="00671BD7" w:rsidRPr="00ED4D3A" w14:paraId="1D191A66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3EAE" w14:textId="77777777" w:rsidR="00671BD7" w:rsidRPr="00ED4D3A" w:rsidRDefault="006C0D37">
            <w:pPr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□</w:t>
            </w:r>
            <w:r w:rsidRPr="00ED4D3A">
              <w:rPr>
                <w:rFonts w:ascii="標楷體" w:hAnsi="標楷體"/>
              </w:rPr>
              <w:t>外部授權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6A5B" w14:textId="77777777" w:rsidR="00671BD7" w:rsidRPr="00ED4D3A" w:rsidRDefault="006C0D37">
            <w:pPr>
              <w:tabs>
                <w:tab w:val="left" w:pos="720"/>
              </w:tabs>
              <w:jc w:val="both"/>
              <w:rPr>
                <w:rFonts w:ascii="標楷體" w:hAnsi="標楷體"/>
                <w:color w:val="808080"/>
              </w:rPr>
            </w:pPr>
            <w:r w:rsidRPr="00ED4D3A">
              <w:rPr>
                <w:rFonts w:ascii="標楷體" w:hAnsi="標楷體"/>
                <w:color w:val="808080"/>
              </w:rPr>
              <w:t>&lt;授權單位、授權項目等&gt;</w:t>
            </w:r>
          </w:p>
        </w:tc>
      </w:tr>
    </w:tbl>
    <w:p w14:paraId="67167FC3" w14:textId="77777777" w:rsidR="00671BD7" w:rsidRPr="00ED4D3A" w:rsidRDefault="00671BD7">
      <w:pPr>
        <w:pStyle w:val="3"/>
        <w:rPr>
          <w:rFonts w:ascii="標楷體" w:eastAsia="標楷體" w:hAnsi="標楷體"/>
        </w:rPr>
      </w:pPr>
    </w:p>
    <w:p w14:paraId="65304B55" w14:textId="77777777" w:rsidR="00671BD7" w:rsidRPr="00ED4D3A" w:rsidRDefault="006C0D37">
      <w:pPr>
        <w:pStyle w:val="3"/>
        <w:rPr>
          <w:rFonts w:ascii="標楷體" w:eastAsia="標楷體" w:hAnsi="標楷體"/>
        </w:rPr>
      </w:pPr>
      <w:bookmarkStart w:id="26" w:name="_Toc4749674"/>
      <w:r w:rsidRPr="00ED4D3A">
        <w:rPr>
          <w:rFonts w:ascii="標楷體" w:eastAsia="標楷體" w:hAnsi="標楷體" w:cs="新細明體" w:hint="eastAsia"/>
        </w:rPr>
        <w:lastRenderedPageBreak/>
        <w:t>預定製作與開課期程</w:t>
      </w:r>
      <w:bookmarkEnd w:id="26"/>
    </w:p>
    <w:p w14:paraId="08C6E083" w14:textId="77777777" w:rsidR="00671BD7" w:rsidRPr="00ED4D3A" w:rsidRDefault="00671BD7">
      <w:pPr>
        <w:pStyle w:val="10"/>
        <w:spacing w:after="197"/>
        <w:ind w:left="0"/>
        <w:rPr>
          <w:rFonts w:ascii="標楷體" w:eastAsia="標楷體" w:hAnsi="標楷體"/>
          <w:color w:val="000000"/>
        </w:rPr>
      </w:pPr>
    </w:p>
    <w:p w14:paraId="509FB2E4" w14:textId="77777777" w:rsidR="00671BD7" w:rsidRPr="00ED4D3A" w:rsidRDefault="006C0D37">
      <w:pPr>
        <w:pStyle w:val="2"/>
        <w:rPr>
          <w:rFonts w:ascii="標楷體" w:eastAsia="標楷體" w:hAnsi="標楷體"/>
        </w:rPr>
      </w:pPr>
      <w:bookmarkStart w:id="27" w:name="_Toc4749675"/>
      <w:r w:rsidRPr="00ED4D3A">
        <w:rPr>
          <w:rFonts w:ascii="標楷體" w:eastAsia="標楷體" w:hAnsi="標楷體" w:cs="新細明體" w:hint="eastAsia"/>
        </w:rPr>
        <w:t>教學設計</w:t>
      </w:r>
      <w:bookmarkEnd w:id="27"/>
    </w:p>
    <w:p w14:paraId="199EC29A" w14:textId="77777777" w:rsidR="00671BD7" w:rsidRPr="00ED4D3A" w:rsidRDefault="006C0D37">
      <w:pPr>
        <w:pStyle w:val="2"/>
        <w:rPr>
          <w:rFonts w:ascii="標楷體" w:eastAsia="標楷體" w:hAnsi="標楷體"/>
        </w:rPr>
      </w:pPr>
      <w:r w:rsidRPr="00ED4D3A">
        <w:rPr>
          <w:rFonts w:ascii="標楷體" w:eastAsia="標楷體" w:hAnsi="標楷體"/>
        </w:rPr>
        <w:t>(</w:t>
      </w:r>
      <w:proofErr w:type="gramStart"/>
      <w:r w:rsidRPr="00ED4D3A">
        <w:rPr>
          <w:rFonts w:ascii="標楷體" w:eastAsia="標楷體" w:hAnsi="標楷體" w:cs="新細明體" w:hint="eastAsia"/>
        </w:rPr>
        <w:t>一</w:t>
      </w:r>
      <w:proofErr w:type="gramEnd"/>
      <w:r w:rsidRPr="00ED4D3A">
        <w:rPr>
          <w:rFonts w:ascii="標楷體" w:eastAsia="標楷體" w:hAnsi="標楷體"/>
        </w:rPr>
        <w:t>)</w:t>
      </w:r>
      <w:r w:rsidRPr="00ED4D3A">
        <w:rPr>
          <w:rFonts w:ascii="標楷體" w:eastAsia="標楷體" w:hAnsi="標楷體" w:cs="新細明體" w:hint="eastAsia"/>
        </w:rPr>
        <w:t>教學理念與策略</w:t>
      </w:r>
    </w:p>
    <w:tbl>
      <w:tblPr>
        <w:tblW w:w="8996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6"/>
      </w:tblGrid>
      <w:tr w:rsidR="00671BD7" w:rsidRPr="00ED4D3A" w14:paraId="581EF70D" w14:textId="77777777">
        <w:trPr>
          <w:trHeight w:val="219"/>
        </w:trPr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4564" w14:textId="77777777" w:rsidR="00671BD7" w:rsidRPr="00ED4D3A" w:rsidRDefault="006C0D37">
            <w:pPr>
              <w:spacing w:after="197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Cs/>
              </w:rPr>
              <w:t>教學理念與策略</w:t>
            </w:r>
          </w:p>
        </w:tc>
      </w:tr>
      <w:tr w:rsidR="00671BD7" w:rsidRPr="00ED4D3A" w14:paraId="792A5D53" w14:textId="77777777">
        <w:trPr>
          <w:trHeight w:val="10575"/>
        </w:trPr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92F4" w14:textId="77777777" w:rsidR="00671BD7" w:rsidRPr="00ED4D3A" w:rsidRDefault="00671BD7">
            <w:pPr>
              <w:spacing w:after="197"/>
              <w:rPr>
                <w:rFonts w:ascii="標楷體" w:hAnsi="標楷體"/>
              </w:rPr>
            </w:pPr>
          </w:p>
        </w:tc>
      </w:tr>
    </w:tbl>
    <w:p w14:paraId="694B2C51" w14:textId="77777777" w:rsidR="00671BD7" w:rsidRPr="00ED4D3A" w:rsidRDefault="006C0D37">
      <w:pPr>
        <w:spacing w:after="197"/>
        <w:rPr>
          <w:rFonts w:ascii="標楷體" w:hAnsi="標楷體"/>
        </w:rPr>
        <w:sectPr w:rsidR="00671BD7" w:rsidRPr="00ED4D3A">
          <w:headerReference w:type="default" r:id="rId7"/>
          <w:footerReference w:type="default" r:id="rId8"/>
          <w:pgSz w:w="11906" w:h="16838"/>
          <w:pgMar w:top="1440" w:right="1800" w:bottom="1440" w:left="1418" w:header="851" w:footer="992" w:gutter="0"/>
          <w:cols w:space="720"/>
          <w:docGrid w:type="lines" w:linePitch="428"/>
        </w:sectPr>
      </w:pPr>
      <w:r w:rsidRPr="00ED4D3A">
        <w:rPr>
          <w:rFonts w:ascii="標楷體" w:hAnsi="標楷體"/>
        </w:rPr>
        <w:t xml:space="preserve"> </w:t>
      </w:r>
    </w:p>
    <w:p w14:paraId="03F00050" w14:textId="77777777" w:rsidR="00671BD7" w:rsidRPr="00ED4D3A" w:rsidRDefault="006C0D37">
      <w:pPr>
        <w:pStyle w:val="2"/>
        <w:rPr>
          <w:rFonts w:ascii="標楷體" w:eastAsia="標楷體" w:hAnsi="標楷體"/>
        </w:rPr>
      </w:pPr>
      <w:bookmarkStart w:id="28" w:name="_Toc480898060"/>
      <w:r w:rsidRPr="00ED4D3A">
        <w:rPr>
          <w:rFonts w:ascii="標楷體" w:eastAsia="標楷體" w:hAnsi="標楷體"/>
        </w:rPr>
        <w:lastRenderedPageBreak/>
        <w:t>(</w:t>
      </w:r>
      <w:r w:rsidRPr="00ED4D3A">
        <w:rPr>
          <w:rFonts w:ascii="標楷體" w:eastAsia="標楷體" w:hAnsi="標楷體" w:cs="新細明體" w:hint="eastAsia"/>
        </w:rPr>
        <w:t>二</w:t>
      </w:r>
      <w:r w:rsidRPr="00ED4D3A">
        <w:rPr>
          <w:rFonts w:ascii="標楷體" w:eastAsia="標楷體" w:hAnsi="標楷體"/>
        </w:rPr>
        <w:t>)</w:t>
      </w:r>
      <w:r w:rsidRPr="00ED4D3A">
        <w:rPr>
          <w:rFonts w:ascii="標楷體" w:eastAsia="標楷體" w:hAnsi="標楷體" w:cs="新細明體" w:hint="eastAsia"/>
        </w:rPr>
        <w:t>教學計劃</w:t>
      </w:r>
      <w:r w:rsidRPr="00ED4D3A">
        <w:rPr>
          <w:rFonts w:ascii="標楷體" w:eastAsia="標楷體" w:hAnsi="標楷體"/>
        </w:rPr>
        <w:t>(</w:t>
      </w:r>
      <w:r w:rsidRPr="00ED4D3A">
        <w:rPr>
          <w:rFonts w:ascii="標楷體" w:eastAsia="標楷體" w:hAnsi="標楷體" w:cs="新細明體" w:hint="eastAsia"/>
        </w:rPr>
        <w:t>請說明課程的設計構想</w:t>
      </w:r>
      <w:r w:rsidRPr="00ED4D3A">
        <w:rPr>
          <w:rFonts w:ascii="標楷體" w:eastAsia="標楷體" w:hAnsi="標楷體"/>
        </w:rPr>
        <w:t>)</w:t>
      </w:r>
      <w:bookmarkEnd w:id="28"/>
    </w:p>
    <w:tbl>
      <w:tblPr>
        <w:tblW w:w="15538" w:type="dxa"/>
        <w:tblInd w:w="-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1065"/>
        <w:gridCol w:w="2138"/>
        <w:gridCol w:w="4026"/>
        <w:gridCol w:w="3563"/>
        <w:gridCol w:w="1426"/>
        <w:gridCol w:w="2423"/>
      </w:tblGrid>
      <w:tr w:rsidR="00671BD7" w:rsidRPr="00ED4D3A" w14:paraId="504D1AC1" w14:textId="77777777">
        <w:trPr>
          <w:trHeight w:val="542"/>
        </w:trPr>
        <w:tc>
          <w:tcPr>
            <w:tcW w:w="8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AB38" w14:textId="77777777" w:rsidR="00671BD7" w:rsidRPr="00ED4D3A" w:rsidRDefault="006C0D37">
            <w:pPr>
              <w:ind w:left="-72" w:right="-79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proofErr w:type="gramStart"/>
            <w:r w:rsidRPr="00ED4D3A">
              <w:rPr>
                <w:rFonts w:ascii="標楷體" w:hAnsi="標楷體"/>
                <w:b/>
                <w:bCs/>
                <w:color w:val="000000"/>
              </w:rPr>
              <w:t>週</w:t>
            </w:r>
            <w:proofErr w:type="gramEnd"/>
            <w:r w:rsidRPr="00ED4D3A">
              <w:rPr>
                <w:rFonts w:ascii="標楷體" w:hAnsi="標楷體"/>
                <w:b/>
                <w:bCs/>
                <w:color w:val="000000"/>
              </w:rPr>
              <w:t>次</w:t>
            </w:r>
          </w:p>
        </w:tc>
        <w:tc>
          <w:tcPr>
            <w:tcW w:w="106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58FC" w14:textId="77777777" w:rsidR="00671BD7" w:rsidRPr="00ED4D3A" w:rsidRDefault="006C0D3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D4D3A">
              <w:rPr>
                <w:rFonts w:ascii="標楷體" w:hAnsi="標楷體"/>
                <w:b/>
                <w:bCs/>
                <w:color w:val="000000"/>
              </w:rPr>
              <w:t>主題</w:t>
            </w:r>
          </w:p>
        </w:tc>
        <w:tc>
          <w:tcPr>
            <w:tcW w:w="213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ACFD" w14:textId="77777777" w:rsidR="00671BD7" w:rsidRPr="00ED4D3A" w:rsidRDefault="006C0D37">
            <w:pPr>
              <w:ind w:right="-55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D4D3A">
              <w:rPr>
                <w:rFonts w:ascii="標楷體" w:hAnsi="標楷體"/>
                <w:b/>
                <w:bCs/>
                <w:color w:val="000000"/>
              </w:rPr>
              <w:t>學習目標</w:t>
            </w:r>
          </w:p>
        </w:tc>
        <w:tc>
          <w:tcPr>
            <w:tcW w:w="9015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3FE5" w14:textId="77777777" w:rsidR="00671BD7" w:rsidRPr="00ED4D3A" w:rsidRDefault="006C0D3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D4D3A">
              <w:rPr>
                <w:rFonts w:ascii="標楷體" w:hAnsi="標楷體"/>
                <w:b/>
                <w:bCs/>
                <w:color w:val="000000"/>
              </w:rPr>
              <w:t>教學單元影片</w:t>
            </w: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3A2B" w14:textId="77777777" w:rsidR="00671BD7" w:rsidRPr="00ED4D3A" w:rsidRDefault="006C0D3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proofErr w:type="gramStart"/>
            <w:r w:rsidRPr="00ED4D3A">
              <w:rPr>
                <w:rFonts w:ascii="標楷體" w:hAnsi="標楷體"/>
                <w:b/>
                <w:bCs/>
                <w:color w:val="000000"/>
              </w:rPr>
              <w:t>線上教學</w:t>
            </w:r>
            <w:proofErr w:type="gramEnd"/>
          </w:p>
          <w:p w14:paraId="6ABC2E67" w14:textId="77777777" w:rsidR="00671BD7" w:rsidRPr="00ED4D3A" w:rsidRDefault="006C0D37">
            <w:pPr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b/>
                <w:bCs/>
                <w:color w:val="000000"/>
              </w:rPr>
              <w:t>活動</w:t>
            </w:r>
            <w:proofErr w:type="gramStart"/>
            <w:r w:rsidRPr="00ED4D3A">
              <w:rPr>
                <w:rFonts w:ascii="標楷體" w:hAnsi="標楷體"/>
                <w:b/>
                <w:bCs/>
                <w:color w:val="000000"/>
              </w:rPr>
              <w:t>規</w:t>
            </w:r>
            <w:proofErr w:type="gramEnd"/>
            <w:r w:rsidRPr="00ED4D3A">
              <w:rPr>
                <w:rFonts w:ascii="標楷體" w:hAnsi="標楷體"/>
                <w:b/>
                <w:bCs/>
                <w:color w:val="000000"/>
              </w:rPr>
              <w:t>畫</w:t>
            </w:r>
          </w:p>
        </w:tc>
      </w:tr>
      <w:tr w:rsidR="00671BD7" w:rsidRPr="00ED4D3A" w14:paraId="1EB64A62" w14:textId="77777777">
        <w:trPr>
          <w:trHeight w:val="444"/>
        </w:trPr>
        <w:tc>
          <w:tcPr>
            <w:tcW w:w="8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4930" w14:textId="77777777" w:rsidR="00671BD7" w:rsidRPr="00ED4D3A" w:rsidRDefault="00671BD7">
            <w:pPr>
              <w:ind w:left="-72" w:right="-79"/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7F92" w14:textId="77777777" w:rsidR="00671BD7" w:rsidRPr="00ED4D3A" w:rsidRDefault="00671BD7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C24E" w14:textId="77777777" w:rsidR="00671BD7" w:rsidRPr="00ED4D3A" w:rsidRDefault="00671BD7">
            <w:pPr>
              <w:ind w:right="-55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402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0200" w14:textId="77777777" w:rsidR="00671BD7" w:rsidRPr="00ED4D3A" w:rsidRDefault="006C0D37">
            <w:pPr>
              <w:ind w:left="-108" w:right="-98"/>
              <w:jc w:val="center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color w:val="000000"/>
              </w:rPr>
              <w:t>授課</w:t>
            </w:r>
            <w:r w:rsidRPr="00ED4D3A">
              <w:rPr>
                <w:rFonts w:ascii="標楷體" w:hAnsi="標楷體"/>
                <w:color w:val="000000"/>
                <w:lang w:eastAsia="zh-HK"/>
              </w:rPr>
              <w:t>內容</w:t>
            </w:r>
          </w:p>
        </w:tc>
        <w:tc>
          <w:tcPr>
            <w:tcW w:w="3563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A7C5" w14:textId="77777777" w:rsidR="00671BD7" w:rsidRPr="00ED4D3A" w:rsidRDefault="006C0D37">
            <w:pPr>
              <w:ind w:left="-106" w:right="-77"/>
              <w:jc w:val="center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預估呈現形式</w:t>
            </w:r>
          </w:p>
        </w:tc>
        <w:tc>
          <w:tcPr>
            <w:tcW w:w="142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0E61" w14:textId="77777777" w:rsidR="00671BD7" w:rsidRPr="00ED4D3A" w:rsidRDefault="006C0D37">
            <w:pPr>
              <w:ind w:left="-108" w:right="-106"/>
              <w:jc w:val="center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預估影片</w:t>
            </w:r>
          </w:p>
          <w:p w14:paraId="017F629A" w14:textId="77777777" w:rsidR="00671BD7" w:rsidRPr="00ED4D3A" w:rsidRDefault="006C0D37">
            <w:pPr>
              <w:ind w:left="-108" w:right="-106"/>
              <w:jc w:val="center"/>
              <w:rPr>
                <w:rFonts w:ascii="標楷體" w:hAnsi="標楷體"/>
                <w:color w:val="000000"/>
              </w:rPr>
            </w:pPr>
            <w:r w:rsidRPr="00ED4D3A">
              <w:rPr>
                <w:rFonts w:ascii="標楷體" w:hAnsi="標楷體"/>
                <w:color w:val="000000"/>
              </w:rPr>
              <w:t>長度</w:t>
            </w:r>
          </w:p>
        </w:tc>
        <w:tc>
          <w:tcPr>
            <w:tcW w:w="242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6CBD" w14:textId="77777777" w:rsidR="00671BD7" w:rsidRPr="00ED4D3A" w:rsidRDefault="00671BD7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71BD7" w:rsidRPr="00ED4D3A" w14:paraId="6B9606EC" w14:textId="77777777">
        <w:trPr>
          <w:trHeight w:val="2202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47A9" w14:textId="77777777" w:rsidR="00671BD7" w:rsidRPr="00ED4D3A" w:rsidRDefault="00671BD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0D79" w14:textId="77777777" w:rsidR="00671BD7" w:rsidRPr="00ED4D3A" w:rsidRDefault="00671BD7">
            <w:pPr>
              <w:jc w:val="center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D2D9" w14:textId="77777777" w:rsidR="00671BD7" w:rsidRPr="00ED4D3A" w:rsidRDefault="00671BD7">
            <w:pPr>
              <w:ind w:left="146" w:right="-55"/>
              <w:jc w:val="both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73EC" w14:textId="77777777" w:rsidR="00671BD7" w:rsidRPr="00ED4D3A" w:rsidRDefault="00671BD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FB34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C4E6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5836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討論活動</w:t>
            </w:r>
          </w:p>
          <w:p w14:paraId="1FA6F359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自動評分測驗</w:t>
            </w:r>
          </w:p>
          <w:p w14:paraId="62D26E1A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</w:t>
            </w:r>
            <w:r w:rsidRPr="00ED4D3A">
              <w:rPr>
                <w:rFonts w:ascii="標楷體" w:hAnsi="標楷體"/>
                <w:color w:val="000000"/>
                <w:lang w:eastAsia="zh-HK"/>
              </w:rPr>
              <w:t>學前問卷</w:t>
            </w:r>
          </w:p>
          <w:p w14:paraId="3DD6D44E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同儕互評</w:t>
            </w:r>
          </w:p>
          <w:p w14:paraId="759B8DA6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作業</w:t>
            </w:r>
          </w:p>
        </w:tc>
      </w:tr>
      <w:tr w:rsidR="00671BD7" w:rsidRPr="00ED4D3A" w14:paraId="56651153" w14:textId="77777777">
        <w:trPr>
          <w:trHeight w:val="2220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820B" w14:textId="77777777" w:rsidR="00671BD7" w:rsidRPr="00ED4D3A" w:rsidRDefault="00671BD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D901" w14:textId="77777777" w:rsidR="00671BD7" w:rsidRPr="00ED4D3A" w:rsidRDefault="00671BD7">
            <w:pPr>
              <w:jc w:val="center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E2B1" w14:textId="77777777" w:rsidR="00671BD7" w:rsidRPr="00ED4D3A" w:rsidRDefault="00671BD7">
            <w:pPr>
              <w:ind w:left="146" w:right="-55"/>
              <w:jc w:val="both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664A" w14:textId="77777777" w:rsidR="00671BD7" w:rsidRPr="00ED4D3A" w:rsidRDefault="00671BD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CB05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6A1E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C409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討論活動</w:t>
            </w:r>
          </w:p>
          <w:p w14:paraId="4F6C5D84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自動評分測驗</w:t>
            </w:r>
          </w:p>
          <w:p w14:paraId="0B4C7F67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</w:t>
            </w:r>
            <w:r w:rsidRPr="00ED4D3A">
              <w:rPr>
                <w:rFonts w:ascii="標楷體" w:hAnsi="標楷體"/>
                <w:color w:val="000000"/>
                <w:lang w:eastAsia="zh-HK"/>
              </w:rPr>
              <w:t>學前問卷</w:t>
            </w:r>
          </w:p>
          <w:p w14:paraId="10C03BDB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同儕互評</w:t>
            </w:r>
          </w:p>
          <w:p w14:paraId="39C50532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作業</w:t>
            </w:r>
          </w:p>
        </w:tc>
      </w:tr>
      <w:tr w:rsidR="00671BD7" w:rsidRPr="00ED4D3A" w14:paraId="10B39A0C" w14:textId="77777777">
        <w:trPr>
          <w:trHeight w:val="2220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85E6" w14:textId="77777777" w:rsidR="00671BD7" w:rsidRPr="00ED4D3A" w:rsidRDefault="00671BD7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C635" w14:textId="77777777" w:rsidR="00671BD7" w:rsidRPr="00ED4D3A" w:rsidRDefault="00671BD7">
            <w:pPr>
              <w:jc w:val="center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D09F" w14:textId="77777777" w:rsidR="00671BD7" w:rsidRPr="00ED4D3A" w:rsidRDefault="00671BD7">
            <w:pPr>
              <w:ind w:left="146" w:right="-55"/>
              <w:jc w:val="both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36C8" w14:textId="77777777" w:rsidR="00671BD7" w:rsidRPr="00ED4D3A" w:rsidRDefault="00671BD7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7A63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F8BC" w14:textId="77777777" w:rsidR="00671BD7" w:rsidRPr="00ED4D3A" w:rsidRDefault="00671BD7">
            <w:pPr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3D28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討論活動</w:t>
            </w:r>
          </w:p>
          <w:p w14:paraId="345600EC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自動評分測驗</w:t>
            </w:r>
          </w:p>
          <w:p w14:paraId="626E2BF5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</w:t>
            </w:r>
            <w:r w:rsidRPr="00ED4D3A">
              <w:rPr>
                <w:rFonts w:ascii="標楷體" w:hAnsi="標楷體"/>
                <w:color w:val="000000"/>
                <w:lang w:eastAsia="zh-HK"/>
              </w:rPr>
              <w:t>學前問卷</w:t>
            </w:r>
          </w:p>
          <w:p w14:paraId="3799481F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同儕互評</w:t>
            </w:r>
          </w:p>
          <w:p w14:paraId="0E70993E" w14:textId="77777777" w:rsidR="00671BD7" w:rsidRPr="00ED4D3A" w:rsidRDefault="006C0D37">
            <w:pPr>
              <w:ind w:left="-67"/>
              <w:rPr>
                <w:rFonts w:ascii="標楷體" w:hAnsi="標楷體"/>
              </w:rPr>
            </w:pPr>
            <w:r w:rsidRPr="00ED4D3A">
              <w:rPr>
                <w:rFonts w:ascii="Segoe UI Symbol" w:hAnsi="Segoe UI Symbol" w:cs="Segoe UI Symbol"/>
                <w:color w:val="000000"/>
              </w:rPr>
              <w:t>☐</w:t>
            </w:r>
            <w:r w:rsidRPr="00ED4D3A">
              <w:rPr>
                <w:rFonts w:ascii="標楷體" w:hAnsi="標楷體"/>
                <w:color w:val="000000"/>
              </w:rPr>
              <w:t xml:space="preserve"> 作業</w:t>
            </w:r>
          </w:p>
        </w:tc>
      </w:tr>
    </w:tbl>
    <w:p w14:paraId="55296C84" w14:textId="77777777" w:rsidR="00671BD7" w:rsidRPr="00ED4D3A" w:rsidRDefault="006C0D37">
      <w:pPr>
        <w:spacing w:after="190" w:line="400" w:lineRule="exact"/>
        <w:rPr>
          <w:rFonts w:ascii="標楷體" w:hAnsi="標楷體"/>
          <w:sz w:val="24"/>
        </w:rPr>
      </w:pPr>
      <w:r w:rsidRPr="00ED4D3A">
        <w:rPr>
          <w:rFonts w:ascii="標楷體" w:hAnsi="標楷體"/>
          <w:sz w:val="24"/>
        </w:rPr>
        <w:t>表格不敷使用，請自行增加</w:t>
      </w:r>
    </w:p>
    <w:p w14:paraId="3134D999" w14:textId="77777777" w:rsidR="00671BD7" w:rsidRPr="00ED4D3A" w:rsidRDefault="006C0D37">
      <w:pPr>
        <w:spacing w:after="120"/>
        <w:rPr>
          <w:rFonts w:ascii="標楷體" w:hAnsi="標楷體"/>
        </w:rPr>
      </w:pPr>
      <w:r w:rsidRPr="00ED4D3A">
        <w:rPr>
          <w:rFonts w:ascii="標楷體" w:hAnsi="標楷體"/>
          <w:sz w:val="24"/>
        </w:rPr>
        <w:t>授課內容呈現方式包含：(1)同時入鏡 (2)不同時入鏡 (3)戲劇情境 (4)虛實結合 (5)實景授課 (6)實務示範(7)螢幕錄影 (8)動畫 (9)訪談／對話式教學 (10)其他  等</w:t>
      </w:r>
    </w:p>
    <w:p w14:paraId="538C8DA9" w14:textId="77777777" w:rsidR="00671BD7" w:rsidRPr="00ED4D3A" w:rsidRDefault="00671BD7">
      <w:pPr>
        <w:spacing w:after="190"/>
        <w:rPr>
          <w:rFonts w:ascii="標楷體" w:hAnsi="標楷體"/>
        </w:rPr>
        <w:sectPr w:rsidR="00671BD7" w:rsidRPr="00ED4D3A">
          <w:headerReference w:type="default" r:id="rId9"/>
          <w:footerReference w:type="default" r:id="rId10"/>
          <w:pgSz w:w="16838" w:h="11906" w:orient="landscape"/>
          <w:pgMar w:top="720" w:right="720" w:bottom="720" w:left="720" w:header="454" w:footer="227" w:gutter="0"/>
          <w:pgNumType w:start="1"/>
          <w:cols w:space="720"/>
          <w:docGrid w:type="linesAndChars" w:linePitch="415"/>
        </w:sectPr>
      </w:pPr>
      <w:bookmarkStart w:id="29" w:name="_Toc280996330"/>
      <w:bookmarkStart w:id="30" w:name="_Toc407636492"/>
      <w:bookmarkStart w:id="31" w:name="_Toc407636521"/>
    </w:p>
    <w:p w14:paraId="52236662" w14:textId="77777777" w:rsidR="00671BD7" w:rsidRPr="00ED4D3A" w:rsidRDefault="006C0D37">
      <w:pPr>
        <w:keepNext/>
        <w:numPr>
          <w:ilvl w:val="1"/>
          <w:numId w:val="5"/>
        </w:numPr>
        <w:snapToGrid/>
        <w:ind w:left="284"/>
        <w:jc w:val="both"/>
        <w:rPr>
          <w:rFonts w:ascii="標楷體" w:hAnsi="標楷體"/>
          <w:bCs/>
          <w:szCs w:val="32"/>
        </w:rPr>
      </w:pPr>
      <w:r w:rsidRPr="00ED4D3A">
        <w:rPr>
          <w:rFonts w:ascii="標楷體" w:hAnsi="標楷體"/>
          <w:bCs/>
          <w:szCs w:val="32"/>
        </w:rPr>
        <w:lastRenderedPageBreak/>
        <w:tab/>
      </w:r>
      <w:bookmarkStart w:id="32" w:name="_Toc462911557"/>
      <w:bookmarkStart w:id="33" w:name="_Toc502908876"/>
      <w:bookmarkStart w:id="34" w:name="_Toc4749678"/>
      <w:r w:rsidRPr="00ED4D3A">
        <w:rPr>
          <w:rFonts w:ascii="標楷體" w:hAnsi="標楷體"/>
          <w:bCs/>
          <w:szCs w:val="32"/>
        </w:rPr>
        <w:t>學習成效評量</w:t>
      </w:r>
      <w:bookmarkEnd w:id="32"/>
      <w:bookmarkEnd w:id="33"/>
      <w:bookmarkEnd w:id="34"/>
    </w:p>
    <w:p w14:paraId="331B9D36" w14:textId="77777777" w:rsidR="00671BD7" w:rsidRPr="00ED4D3A" w:rsidRDefault="006C0D37">
      <w:pPr>
        <w:numPr>
          <w:ilvl w:val="0"/>
          <w:numId w:val="6"/>
        </w:numPr>
        <w:ind w:left="1275" w:hanging="284"/>
        <w:rPr>
          <w:rFonts w:ascii="標楷體" w:hAnsi="標楷體"/>
          <w:color w:val="000000"/>
          <w:kern w:val="0"/>
          <w:sz w:val="24"/>
          <w:szCs w:val="24"/>
        </w:rPr>
      </w:pPr>
      <w:r w:rsidRPr="00ED4D3A">
        <w:rPr>
          <w:rFonts w:ascii="標楷體" w:hAnsi="標楷體"/>
          <w:color w:val="000000"/>
          <w:kern w:val="0"/>
          <w:sz w:val="24"/>
          <w:szCs w:val="24"/>
        </w:rPr>
        <w:t>請說明課程總結性評量方式與內容，協助學習者對課程目標的掌握，以檢核其學習成就。</w:t>
      </w:r>
    </w:p>
    <w:p w14:paraId="456AF1C4" w14:textId="77777777" w:rsidR="00671BD7" w:rsidRPr="00ED4D3A" w:rsidRDefault="006C0D37">
      <w:pPr>
        <w:numPr>
          <w:ilvl w:val="0"/>
          <w:numId w:val="6"/>
        </w:numPr>
        <w:spacing w:after="120"/>
        <w:ind w:left="1275" w:hanging="284"/>
        <w:rPr>
          <w:rFonts w:ascii="標楷體" w:hAnsi="標楷體"/>
          <w:bCs/>
          <w:color w:val="000000"/>
          <w:sz w:val="24"/>
          <w:szCs w:val="24"/>
        </w:rPr>
      </w:pPr>
      <w:r w:rsidRPr="00ED4D3A">
        <w:rPr>
          <w:rFonts w:ascii="標楷體" w:hAnsi="標楷體"/>
          <w:bCs/>
          <w:color w:val="000000"/>
          <w:sz w:val="24"/>
          <w:szCs w:val="24"/>
        </w:rPr>
        <w:t>請說明配分、評分、及格標準、作業繳交與</w:t>
      </w:r>
      <w:proofErr w:type="gramStart"/>
      <w:r w:rsidRPr="00ED4D3A">
        <w:rPr>
          <w:rFonts w:ascii="標楷體" w:hAnsi="標楷體"/>
          <w:bCs/>
          <w:color w:val="000000"/>
          <w:sz w:val="24"/>
          <w:szCs w:val="24"/>
        </w:rPr>
        <w:t>同儕互評要點</w:t>
      </w:r>
      <w:proofErr w:type="gramEnd"/>
      <w:r w:rsidRPr="00ED4D3A">
        <w:rPr>
          <w:rFonts w:ascii="標楷體" w:hAnsi="標楷體"/>
          <w:bCs/>
          <w:color w:val="000000"/>
          <w:sz w:val="24"/>
          <w:szCs w:val="24"/>
        </w:rPr>
        <w:t>、取得修課證明或證書的條件等。</w:t>
      </w:r>
    </w:p>
    <w:p w14:paraId="32C9BB2E" w14:textId="77777777" w:rsidR="00671BD7" w:rsidRPr="00ED4D3A" w:rsidRDefault="006C0D37">
      <w:pPr>
        <w:pStyle w:val="1"/>
        <w:rPr>
          <w:rFonts w:ascii="標楷體" w:eastAsia="標楷體" w:hAnsi="標楷體"/>
          <w:lang w:val="it-IT"/>
        </w:rPr>
      </w:pPr>
      <w:bookmarkStart w:id="35" w:name="_Toc4749679"/>
      <w:r w:rsidRPr="00ED4D3A">
        <w:rPr>
          <w:rFonts w:ascii="標楷體" w:eastAsia="標楷體" w:hAnsi="標楷體"/>
          <w:lang w:val="it-IT"/>
        </w:rPr>
        <w:t>計畫經費需求表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20"/>
      <w:bookmarkEnd w:id="29"/>
      <w:bookmarkEnd w:id="30"/>
      <w:bookmarkEnd w:id="31"/>
      <w:bookmarkEnd w:id="35"/>
    </w:p>
    <w:tbl>
      <w:tblPr>
        <w:tblW w:w="103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1119"/>
        <w:gridCol w:w="157"/>
        <w:gridCol w:w="141"/>
        <w:gridCol w:w="1134"/>
        <w:gridCol w:w="993"/>
        <w:gridCol w:w="708"/>
        <w:gridCol w:w="1134"/>
        <w:gridCol w:w="3261"/>
        <w:gridCol w:w="1417"/>
      </w:tblGrid>
      <w:tr w:rsidR="00671BD7" w:rsidRPr="00ED4D3A" w14:paraId="57AE446A" w14:textId="77777777">
        <w:trPr>
          <w:trHeight w:val="274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E986D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計畫名稱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A305E" w14:textId="18ECC6DE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1</w:t>
            </w:r>
            <w:r w:rsidR="00ED4D3A">
              <w:rPr>
                <w:rFonts w:ascii="標楷體" w:hAnsi="標楷體"/>
                <w:sz w:val="20"/>
                <w:szCs w:val="20"/>
              </w:rPr>
              <w:t>1</w:t>
            </w:r>
            <w:r w:rsidR="00BA754E">
              <w:rPr>
                <w:rFonts w:ascii="標楷體" w:hAnsi="標楷體"/>
                <w:sz w:val="20"/>
                <w:szCs w:val="20"/>
              </w:rPr>
              <w:t>1</w:t>
            </w:r>
            <w:r w:rsidRPr="00ED4D3A">
              <w:rPr>
                <w:rFonts w:ascii="標楷體" w:hAnsi="標楷體"/>
                <w:sz w:val="20"/>
                <w:szCs w:val="20"/>
              </w:rPr>
              <w:t>年</w:t>
            </w: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磨課師</w:t>
            </w:r>
            <w:proofErr w:type="gramEnd"/>
            <w:r w:rsidRPr="00ED4D3A">
              <w:rPr>
                <w:rFonts w:ascii="標楷體" w:hAnsi="標楷體"/>
                <w:sz w:val="20"/>
                <w:szCs w:val="20"/>
              </w:rPr>
              <w:t>補助計畫</w:t>
            </w:r>
          </w:p>
        </w:tc>
      </w:tr>
      <w:tr w:rsidR="00671BD7" w:rsidRPr="00ED4D3A" w14:paraId="3835E3EE" w14:textId="77777777">
        <w:trPr>
          <w:trHeight w:val="27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37C8F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課程名稱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E62EC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4326ED26" w14:textId="77777777">
        <w:trPr>
          <w:trHeight w:val="26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0665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授課教師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FF780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21DD3F56" w14:textId="77777777">
        <w:trPr>
          <w:trHeight w:val="273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4AA30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執行期程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1D60A" w14:textId="6A9B54EA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自核</w:t>
            </w: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準</w:t>
            </w:r>
            <w:proofErr w:type="gramEnd"/>
            <w:r w:rsidRPr="00ED4D3A">
              <w:rPr>
                <w:rFonts w:ascii="標楷體" w:hAnsi="標楷體"/>
                <w:sz w:val="20"/>
                <w:szCs w:val="20"/>
              </w:rPr>
              <w:t>日起至1</w:t>
            </w:r>
            <w:r w:rsidR="00ED4D3A">
              <w:rPr>
                <w:rFonts w:ascii="標楷體" w:hAnsi="標楷體"/>
                <w:sz w:val="20"/>
                <w:szCs w:val="20"/>
              </w:rPr>
              <w:t>1</w:t>
            </w:r>
            <w:r w:rsidR="00BA754E">
              <w:rPr>
                <w:rFonts w:ascii="標楷體" w:hAnsi="標楷體"/>
                <w:sz w:val="20"/>
                <w:szCs w:val="20"/>
              </w:rPr>
              <w:t>1</w:t>
            </w:r>
            <w:r w:rsidRPr="00ED4D3A">
              <w:rPr>
                <w:rFonts w:ascii="標楷體" w:hAnsi="標楷體"/>
                <w:sz w:val="20"/>
                <w:szCs w:val="20"/>
              </w:rPr>
              <w:t>年12月10日止</w:t>
            </w:r>
          </w:p>
        </w:tc>
      </w:tr>
      <w:tr w:rsidR="00671BD7" w:rsidRPr="00ED4D3A" w14:paraId="077207FF" w14:textId="77777777">
        <w:trPr>
          <w:trHeight w:val="246"/>
        </w:trPr>
        <w:tc>
          <w:tcPr>
            <w:tcW w:w="286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389E7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經費項目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E3D95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計畫經費明細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D4EBB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ED4D3A">
              <w:rPr>
                <w:rFonts w:ascii="標楷體" w:hAnsi="標楷體" w:cs="新細明體"/>
                <w:kern w:val="0"/>
                <w:sz w:val="20"/>
                <w:szCs w:val="20"/>
              </w:rPr>
              <w:t>備註</w:t>
            </w:r>
          </w:p>
        </w:tc>
      </w:tr>
      <w:tr w:rsidR="00671BD7" w:rsidRPr="00ED4D3A" w14:paraId="277D0FA3" w14:textId="77777777">
        <w:trPr>
          <w:trHeight w:val="278"/>
        </w:trPr>
        <w:tc>
          <w:tcPr>
            <w:tcW w:w="286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96D9F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F3824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單價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98C93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數量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2D8E5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總價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757A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說明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28A36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130DA082" w14:textId="77777777">
        <w:trPr>
          <w:trHeight w:val="924"/>
        </w:trPr>
        <w:tc>
          <w:tcPr>
            <w:tcW w:w="3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DA7C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業務費</w:t>
            </w: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A1C51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錄製鐘點費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D0A8C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錄製鐘點費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A5C65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79018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FB6DE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74DCC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校內教師錄製課程影音內容之鐘點費，其費用為每小時1000元。錄製鐘點時數以完成影片總時數之10倍計算。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05B5B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3E8C8975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344AA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DF265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8CEDA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469F2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1405B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EBBED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C36E8" w14:textId="23978832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錄製</w:t>
            </w: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鐘點費乘以</w:t>
            </w:r>
            <w:proofErr w:type="gramEnd"/>
            <w:r w:rsidR="00644DDF">
              <w:rPr>
                <w:rFonts w:ascii="標楷體" w:hAnsi="標楷體" w:hint="eastAsia"/>
                <w:sz w:val="20"/>
                <w:szCs w:val="20"/>
              </w:rPr>
              <w:t>2</w:t>
            </w:r>
            <w:r w:rsidRPr="00ED4D3A">
              <w:rPr>
                <w:rFonts w:ascii="標楷體" w:hAnsi="標楷體"/>
                <w:sz w:val="20"/>
                <w:szCs w:val="20"/>
              </w:rPr>
              <w:t>.</w:t>
            </w:r>
            <w:r w:rsidR="00644DDF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ED4D3A">
              <w:rPr>
                <w:rFonts w:ascii="標楷體" w:hAnsi="標楷體"/>
                <w:sz w:val="20"/>
                <w:szCs w:val="20"/>
              </w:rPr>
              <w:t>1%作為補充保費。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34AE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4501BECD" w14:textId="77777777">
        <w:trPr>
          <w:trHeight w:val="558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220AD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C5827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錄製鐘點費小計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E98B3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4DE45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FF5B4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52A19DE0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19217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E7178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工讀費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3DED7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工讀費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89433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A6E46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5561D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5527A" w14:textId="2694DDA2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協助執行課程製作所需之工讀人力費用，其費用為每小時1</w:t>
            </w:r>
            <w:r w:rsidR="00644DDF">
              <w:rPr>
                <w:rFonts w:ascii="標楷體" w:hAnsi="標楷體"/>
                <w:sz w:val="20"/>
                <w:szCs w:val="20"/>
              </w:rPr>
              <w:t>6</w:t>
            </w:r>
            <w:r w:rsidR="00BA754E">
              <w:rPr>
                <w:rFonts w:ascii="標楷體" w:hAnsi="標楷體"/>
                <w:sz w:val="20"/>
                <w:szCs w:val="20"/>
              </w:rPr>
              <w:t>8</w:t>
            </w:r>
            <w:bookmarkStart w:id="36" w:name="_GoBack"/>
            <w:bookmarkEnd w:id="36"/>
            <w:r w:rsidRPr="00ED4D3A">
              <w:rPr>
                <w:rFonts w:ascii="標楷體" w:hAnsi="標楷體"/>
                <w:sz w:val="20"/>
                <w:szCs w:val="20"/>
              </w:rPr>
              <w:t>元。</w:t>
            </w:r>
            <w:r w:rsidR="00644DDF" w:rsidRPr="00644DDF">
              <w:rPr>
                <w:rFonts w:ascii="標楷體" w:hAnsi="標楷體" w:hint="eastAsia"/>
                <w:color w:val="FF0000"/>
                <w:sz w:val="20"/>
                <w:szCs w:val="20"/>
              </w:rPr>
              <w:t>(上限為總經費20%</w:t>
            </w:r>
            <w:r w:rsidR="00644DDF" w:rsidRPr="00644DDF">
              <w:rPr>
                <w:rFonts w:ascii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9F82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可至本校人事室網站-</w:t>
            </w: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勞</w:t>
            </w:r>
            <w:proofErr w:type="gramEnd"/>
            <w:r w:rsidRPr="00ED4D3A">
              <w:rPr>
                <w:rFonts w:ascii="標楷體" w:hAnsi="標楷體"/>
                <w:sz w:val="20"/>
                <w:szCs w:val="20"/>
              </w:rPr>
              <w:t>健保業務專區下載「勞健保費試算表」以計算需要的工讀費與勞健保費用</w:t>
            </w:r>
          </w:p>
        </w:tc>
      </w:tr>
      <w:tr w:rsidR="00671BD7" w:rsidRPr="00ED4D3A" w14:paraId="37EFB3A3" w14:textId="77777777">
        <w:trPr>
          <w:trHeight w:val="638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26C9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C00D8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93635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勞</w:t>
            </w:r>
            <w:proofErr w:type="gramEnd"/>
            <w:r w:rsidRPr="00ED4D3A">
              <w:rPr>
                <w:rFonts w:ascii="標楷體" w:hAnsi="標楷體"/>
                <w:sz w:val="20"/>
                <w:szCs w:val="20"/>
              </w:rPr>
              <w:t>、健保及勞工退休金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183FE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180F6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D4778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B81DD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依勞、健保及相關規定編列、退休金依「勞工退休金條例」編列。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1C8C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0B513623" w14:textId="77777777">
        <w:trPr>
          <w:trHeight w:val="409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B430B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7B3C4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85DF2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8BB25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0570E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87B0C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52F5D" w14:textId="58BE3D05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若聘用學生未加保健保，需以</w:t>
            </w: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工讀費乘以</w:t>
            </w:r>
            <w:proofErr w:type="gramEnd"/>
            <w:r w:rsidR="00644DDF">
              <w:rPr>
                <w:rFonts w:ascii="標楷體" w:hAnsi="標楷體" w:hint="eastAsia"/>
                <w:sz w:val="20"/>
                <w:szCs w:val="20"/>
              </w:rPr>
              <w:t>2</w:t>
            </w:r>
            <w:r w:rsidRPr="00ED4D3A">
              <w:rPr>
                <w:rFonts w:ascii="標楷體" w:hAnsi="標楷體"/>
                <w:sz w:val="20"/>
                <w:szCs w:val="20"/>
              </w:rPr>
              <w:t>.</w:t>
            </w:r>
            <w:r w:rsidR="00644DDF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ED4D3A">
              <w:rPr>
                <w:rFonts w:ascii="標楷體" w:hAnsi="標楷體"/>
                <w:sz w:val="20"/>
                <w:szCs w:val="20"/>
              </w:rPr>
              <w:t>1%作為補充保費。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B882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color w:val="A6A6A6"/>
                <w:sz w:val="20"/>
                <w:szCs w:val="20"/>
              </w:rPr>
            </w:pPr>
          </w:p>
        </w:tc>
      </w:tr>
      <w:tr w:rsidR="00671BD7" w:rsidRPr="00ED4D3A" w14:paraId="5E0211AB" w14:textId="77777777">
        <w:trPr>
          <w:trHeight w:val="607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6873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D88FE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工讀費小計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D4D77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1BC39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EC96D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color w:val="A6A6A6"/>
                <w:sz w:val="20"/>
                <w:szCs w:val="20"/>
              </w:rPr>
            </w:pPr>
          </w:p>
        </w:tc>
      </w:tr>
      <w:tr w:rsidR="00671BD7" w:rsidRPr="00ED4D3A" w14:paraId="6AC1D2C5" w14:textId="77777777">
        <w:trPr>
          <w:trHeight w:val="72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CBA5F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67B8B" w14:textId="77777777" w:rsidR="00671BD7" w:rsidRPr="00ED4D3A" w:rsidRDefault="006C0D37">
            <w:pPr>
              <w:spacing w:line="240" w:lineRule="atLeast"/>
              <w:ind w:left="182" w:hanging="182"/>
              <w:jc w:val="both"/>
              <w:rPr>
                <w:rFonts w:ascii="標楷體" w:hAnsi="標楷體"/>
              </w:rPr>
            </w:pPr>
            <w:r w:rsidRPr="00ED4D3A">
              <w:rPr>
                <w:rFonts w:ascii="標楷體" w:hAnsi="標楷體" w:cs="Wingdings 2"/>
                <w:sz w:val="20"/>
                <w:szCs w:val="20"/>
              </w:rPr>
              <w:t></w:t>
            </w:r>
            <w:r w:rsidRPr="00ED4D3A">
              <w:rPr>
                <w:rFonts w:ascii="標楷體" w:hAnsi="標楷體"/>
                <w:sz w:val="20"/>
                <w:szCs w:val="20"/>
              </w:rPr>
              <w:t>教材製作費：</w:t>
            </w:r>
            <w:r w:rsidRPr="00ED4D3A">
              <w:rPr>
                <w:rFonts w:ascii="標楷體" w:hAnsi="標楷體"/>
                <w:sz w:val="20"/>
                <w:szCs w:val="20"/>
              </w:rPr>
              <w:br/>
              <w:t>教材製作經費補助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E63B4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教學材料費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3D2ED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F7C1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8DF85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39E4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拍攝教學影片</w:t>
            </w: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所需且具</w:t>
            </w:r>
            <w:proofErr w:type="gramEnd"/>
            <w:r w:rsidRPr="00ED4D3A">
              <w:rPr>
                <w:rFonts w:ascii="標楷體" w:hAnsi="標楷體"/>
                <w:sz w:val="20"/>
                <w:szCs w:val="20"/>
              </w:rPr>
              <w:t>教學性質之材料費用，本項經費依教育部補助及委辦計畫經費編列基準表核實報支。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BCAC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1375F35E" w14:textId="77777777">
        <w:trPr>
          <w:trHeight w:val="72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FC9ED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25453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9DC14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教具費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CC2A1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392BF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197C2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7B64E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拍攝教學影片所需之教具費用，本項經費依教育部補助及委辦計畫經費編列基準表核實報支。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9BD74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09868684" w14:textId="77777777">
        <w:trPr>
          <w:trHeight w:val="72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62A07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70FF5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BF36F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印刷費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6C377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5736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9726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71C3B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為發展課程所需之相關印刷費用，本項經費依教育部補助及委辦計畫經費編列基準表核實報支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2E776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62F33FAE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337F8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6D98C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48908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雜支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9C216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79917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8CBB0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B11F5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凡前項費用未列之辦公事務費用屬之，如文具用品、紙張、資訊耗材、資料夾、郵資、儲存媒體以及錄影所需之道具材料、化妝材料與布景陳設等。</w:t>
            </w: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CA78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0A421D0B" w14:textId="77777777">
        <w:trPr>
          <w:trHeight w:val="57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ED00D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0546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教材製作費小計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28014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873DB" w14:textId="77777777" w:rsidR="00671BD7" w:rsidRPr="00ED4D3A" w:rsidRDefault="00671BD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1644F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043CAB86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0E984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B417A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諮詢費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B949B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諮詢費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0A306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AF72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90C3A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70495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邀請學者專家諮詢、輔導、指導與計畫相關之事項，依教育部補助及委辦計畫經費編列基準表核實報支。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7971A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240A9D77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CD686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E97EB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6BF8E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F725E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35A70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14FCF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F78DD" w14:textId="5A8F487D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ED4D3A">
              <w:rPr>
                <w:rFonts w:ascii="標楷體" w:hAnsi="標楷體"/>
                <w:sz w:val="20"/>
                <w:szCs w:val="20"/>
              </w:rPr>
              <w:t>諮詢費乘以</w:t>
            </w:r>
            <w:proofErr w:type="gramEnd"/>
            <w:r w:rsidR="00644DDF">
              <w:rPr>
                <w:rFonts w:ascii="標楷體" w:hAnsi="標楷體"/>
                <w:sz w:val="20"/>
                <w:szCs w:val="20"/>
              </w:rPr>
              <w:t>2</w:t>
            </w:r>
            <w:r w:rsidRPr="00ED4D3A">
              <w:rPr>
                <w:rFonts w:ascii="標楷體" w:hAnsi="標楷體"/>
                <w:sz w:val="20"/>
                <w:szCs w:val="20"/>
              </w:rPr>
              <w:t>.</w:t>
            </w:r>
            <w:r w:rsidR="00644DDF">
              <w:rPr>
                <w:rFonts w:ascii="標楷體" w:hAnsi="標楷體"/>
                <w:sz w:val="20"/>
                <w:szCs w:val="20"/>
              </w:rPr>
              <w:t>1</w:t>
            </w:r>
            <w:r w:rsidRPr="00ED4D3A">
              <w:rPr>
                <w:rFonts w:ascii="標楷體" w:hAnsi="標楷體"/>
                <w:sz w:val="20"/>
                <w:szCs w:val="20"/>
              </w:rPr>
              <w:t>1%作為補充保費。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C86C2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7F50DCDF" w14:textId="77777777">
        <w:trPr>
          <w:trHeight w:val="33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7A1AA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1E2E1" w14:textId="77777777" w:rsidR="00671BD7" w:rsidRPr="00ED4D3A" w:rsidRDefault="006C0D37">
            <w:pPr>
              <w:spacing w:line="240" w:lineRule="atLeast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交通費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9AFB2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63752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54810" w14:textId="77777777" w:rsidR="00671BD7" w:rsidRPr="00ED4D3A" w:rsidRDefault="00671BD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A70A5" w14:textId="77777777" w:rsidR="00671BD7" w:rsidRPr="00ED4D3A" w:rsidRDefault="006C0D37">
            <w:pPr>
              <w:spacing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進行教材內容諮詢或參與相關講座與研討會所需差旅費用，依國內出差旅費要點核實報支。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033D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341045E1" w14:textId="77777777">
        <w:trPr>
          <w:trHeight w:val="51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5231" w14:textId="77777777" w:rsidR="00671BD7" w:rsidRPr="00ED4D3A" w:rsidRDefault="006C0D37">
            <w:pPr>
              <w:spacing w:line="240" w:lineRule="atLeast"/>
              <w:rPr>
                <w:rFonts w:ascii="標楷體" w:hAnsi="標楷體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諮詢交通費小計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C1352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DEB6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BEA17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206A8D91" w14:textId="77777777">
        <w:trPr>
          <w:trHeight w:val="518"/>
        </w:trPr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59430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設備費</w:t>
            </w:r>
          </w:p>
          <w:p w14:paraId="4122F245" w14:textId="77777777" w:rsidR="00671BD7" w:rsidRPr="00ED4D3A" w:rsidRDefault="006C0D37">
            <w:pPr>
              <w:spacing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(單價1萬元以上之相關設備)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50C37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電腦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2A14D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2E29C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C5A22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229F3263" w14:textId="77777777">
        <w:trPr>
          <w:trHeight w:val="518"/>
        </w:trPr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5A488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5B95D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攝影機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1B53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60043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5049F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1181B39F" w14:textId="77777777">
        <w:trPr>
          <w:trHeight w:val="51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CC5A6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設備費小計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7484D" w14:textId="77777777" w:rsidR="00671BD7" w:rsidRPr="00ED4D3A" w:rsidRDefault="00671BD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D6108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02615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71BD7" w:rsidRPr="00ED4D3A" w14:paraId="732E023F" w14:textId="77777777">
        <w:trPr>
          <w:trHeight w:val="518"/>
        </w:trPr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92E2" w14:textId="77777777" w:rsidR="00671BD7" w:rsidRPr="00ED4D3A" w:rsidRDefault="006C0D3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D3A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3C3D0" w14:textId="77777777" w:rsidR="00671BD7" w:rsidRPr="00ED4D3A" w:rsidRDefault="006C0D37">
            <w:pPr>
              <w:spacing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D3A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200,000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BE8FE" w14:textId="77777777" w:rsidR="00671BD7" w:rsidRPr="00ED4D3A" w:rsidRDefault="006C0D3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  <w:r w:rsidRPr="00ED4D3A">
              <w:rPr>
                <w:rFonts w:ascii="標楷體" w:hAnsi="標楷體"/>
                <w:sz w:val="20"/>
                <w:szCs w:val="20"/>
              </w:rPr>
              <w:t>本次補助總額以新台幣20萬元為原則。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1770" w14:textId="77777777" w:rsidR="00671BD7" w:rsidRPr="00ED4D3A" w:rsidRDefault="00671BD7">
            <w:pPr>
              <w:spacing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14:paraId="47190D91" w14:textId="77777777" w:rsidR="00671BD7" w:rsidRPr="00ED4D3A" w:rsidRDefault="00671BD7">
      <w:pPr>
        <w:snapToGrid/>
        <w:rPr>
          <w:rFonts w:ascii="標楷體" w:hAnsi="標楷體"/>
          <w:color w:val="000000"/>
        </w:rPr>
      </w:pPr>
    </w:p>
    <w:p w14:paraId="272A560F" w14:textId="77777777" w:rsidR="00671BD7" w:rsidRPr="00ED4D3A" w:rsidRDefault="00671BD7">
      <w:pPr>
        <w:snapToGrid/>
        <w:rPr>
          <w:rFonts w:ascii="標楷體" w:hAnsi="標楷體"/>
          <w:color w:val="000000"/>
        </w:rPr>
      </w:pPr>
    </w:p>
    <w:sectPr w:rsidR="00671BD7" w:rsidRPr="00ED4D3A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pgNumType w:start="1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6A34A" w14:textId="77777777" w:rsidR="000A1271" w:rsidRDefault="000A1271">
      <w:r>
        <w:separator/>
      </w:r>
    </w:p>
  </w:endnote>
  <w:endnote w:type="continuationSeparator" w:id="0">
    <w:p w14:paraId="7B26EEC7" w14:textId="77777777" w:rsidR="000A1271" w:rsidRDefault="000A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全真粗黑體">
    <w:altName w:val="新細明體"/>
    <w:charset w:val="00"/>
    <w:family w:val="moder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989E" w14:textId="77777777" w:rsidR="0030115B" w:rsidRDefault="000A1271">
    <w:pPr>
      <w:pStyle w:val="a9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223F" w14:textId="77777777" w:rsidR="0030115B" w:rsidRDefault="006C0D37">
    <w:pPr>
      <w:pStyle w:val="a9"/>
      <w:spacing w:after="12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30868914" w14:textId="77777777" w:rsidR="0030115B" w:rsidRDefault="000A1271">
    <w:pPr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13177" w14:textId="77777777" w:rsidR="0030115B" w:rsidRDefault="006C0D37">
    <w:pPr>
      <w:pStyle w:val="a9"/>
      <w:spacing w:after="12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00037C99" w14:textId="77777777" w:rsidR="0030115B" w:rsidRDefault="000A1271">
    <w:pPr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8CDA6" w14:textId="77777777" w:rsidR="000A1271" w:rsidRDefault="000A1271">
      <w:r>
        <w:rPr>
          <w:color w:val="000000"/>
        </w:rPr>
        <w:separator/>
      </w:r>
    </w:p>
  </w:footnote>
  <w:footnote w:type="continuationSeparator" w:id="0">
    <w:p w14:paraId="4D8EB88C" w14:textId="77777777" w:rsidR="000A1271" w:rsidRDefault="000A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9B37C" w14:textId="77777777" w:rsidR="0030115B" w:rsidRDefault="000A1271">
    <w:pPr>
      <w:pStyle w:val="a7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2ED10" w14:textId="77777777" w:rsidR="0030115B" w:rsidRDefault="000A1271">
    <w:pPr>
      <w:pStyle w:val="a7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09341" w14:textId="77777777" w:rsidR="0030115B" w:rsidRDefault="000A1271">
    <w:pPr>
      <w:pStyle w:val="a7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50A"/>
    <w:multiLevelType w:val="multilevel"/>
    <w:tmpl w:val="165AC8D4"/>
    <w:lvl w:ilvl="0">
      <w:numFmt w:val="bullet"/>
      <w:lvlText w:val=""/>
      <w:lvlJc w:val="left"/>
      <w:pPr>
        <w:ind w:left="760" w:hanging="480"/>
      </w:pPr>
      <w:rPr>
        <w:rFonts w:ascii="Symbol" w:hAnsi="Symbol"/>
        <w:color w:val="auto"/>
      </w:rPr>
    </w:lvl>
    <w:lvl w:ilvl="1">
      <w:numFmt w:val="bullet"/>
      <w:lvlText w:val=""/>
      <w:lvlJc w:val="left"/>
      <w:pPr>
        <w:ind w:left="12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0" w:hanging="480"/>
      </w:pPr>
      <w:rPr>
        <w:rFonts w:ascii="Wingdings" w:hAnsi="Wingdings"/>
      </w:rPr>
    </w:lvl>
  </w:abstractNum>
  <w:abstractNum w:abstractNumId="1" w15:restartNumberingAfterBreak="0">
    <w:nsid w:val="07FE527A"/>
    <w:multiLevelType w:val="multilevel"/>
    <w:tmpl w:val="D348FFB4"/>
    <w:styleLink w:val="LFO3"/>
    <w:lvl w:ilvl="0">
      <w:start w:val="1"/>
      <w:numFmt w:val="taiwaneseCountingThousand"/>
      <w:pStyle w:val="4"/>
      <w:lvlText w:val="(%1)"/>
      <w:lvlJc w:val="left"/>
      <w:pPr>
        <w:ind w:left="1040" w:hanging="48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136E2638"/>
    <w:multiLevelType w:val="multilevel"/>
    <w:tmpl w:val="F036E8D6"/>
    <w:styleLink w:val="LFO2"/>
    <w:lvl w:ilvl="0">
      <w:numFmt w:val="bullet"/>
      <w:pStyle w:val="a"/>
      <w:lvlText w:val="●"/>
      <w:lvlJc w:val="left"/>
      <w:pPr>
        <w:ind w:left="1040" w:hanging="480"/>
      </w:pPr>
      <w:rPr>
        <w:rFonts w:ascii="Times New Roman" w:hAnsi="Times New Roman" w:cs="Times New Roman"/>
      </w:rPr>
    </w:lvl>
    <w:lvl w:ilvl="1">
      <w:numFmt w:val="bullet"/>
      <w:lvlText w:val=""/>
      <w:lvlJc w:val="left"/>
      <w:pPr>
        <w:ind w:left="15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0" w:hanging="480"/>
      </w:pPr>
      <w:rPr>
        <w:rFonts w:ascii="Wingdings" w:hAnsi="Wingdings"/>
      </w:rPr>
    </w:lvl>
  </w:abstractNum>
  <w:abstractNum w:abstractNumId="3" w15:restartNumberingAfterBreak="0">
    <w:nsid w:val="1DA90B13"/>
    <w:multiLevelType w:val="multilevel"/>
    <w:tmpl w:val="F536A654"/>
    <w:styleLink w:val="LFO12"/>
    <w:lvl w:ilvl="0">
      <w:start w:val="1"/>
      <w:numFmt w:val="ideographLegalTraditional"/>
      <w:pStyle w:val="9"/>
      <w:lvlText w:val="%1、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taiwaneseCountingThousand"/>
      <w:lvlText w:val="%2、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2">
      <w:start w:val="1"/>
      <w:numFmt w:val="taiwaneseCountingThousand"/>
      <w:lvlText w:val="(%3)"/>
      <w:lvlJc w:val="left"/>
      <w:rPr>
        <w:rFonts w:cs="Times New Roman"/>
      </w:rPr>
    </w:lvl>
    <w:lvl w:ilvl="3">
      <w:start w:val="1"/>
      <w:numFmt w:val="decimal"/>
      <w:lvlText w:val="%4."/>
      <w:lvlJc w:val="right"/>
      <w:pPr>
        <w:ind w:left="0" w:firstLine="288"/>
      </w:pPr>
      <w:rPr>
        <w:rFonts w:ascii="Times New Roman" w:eastAsia="標楷體" w:hAnsi="Times New Roman" w:cs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5">
      <w:start w:val="1"/>
      <w:numFmt w:val="upperLetter"/>
      <w:lvlText w:val="%6.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7">
      <w:start w:val="1"/>
      <w:numFmt w:val="lowerLetter"/>
      <w:lvlText w:val="%8."/>
      <w:lvlJc w:val="left"/>
      <w:rPr>
        <w:rFonts w:ascii="Times New Roman" w:eastAsia="標楷體" w:hAnsi="Times New Roman" w:cs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rPr>
        <w:rFonts w:ascii="Times New Roman" w:eastAsia="標楷體" w:hAnsi="Times New Roman" w:cs="Times New Roman"/>
        <w:b w:val="0"/>
        <w:i w:val="0"/>
        <w:sz w:val="28"/>
      </w:rPr>
    </w:lvl>
  </w:abstractNum>
  <w:abstractNum w:abstractNumId="4" w15:restartNumberingAfterBreak="0">
    <w:nsid w:val="397F0E6C"/>
    <w:multiLevelType w:val="multilevel"/>
    <w:tmpl w:val="10CA9574"/>
    <w:styleLink w:val="WWOutlineListStyle"/>
    <w:lvl w:ilvl="0">
      <w:start w:val="1"/>
      <w:numFmt w:val="ideographLegalTraditional"/>
      <w:pStyle w:val="1"/>
      <w:lvlText w:val="%1、"/>
      <w:lvlJc w:val="left"/>
      <w:pPr>
        <w:ind w:left="426" w:firstLine="0"/>
      </w:pPr>
    </w:lvl>
    <w:lvl w:ilvl="1">
      <w:start w:val="1"/>
      <w:numFmt w:val="taiwaneseCountingThousand"/>
      <w:pStyle w:val="2"/>
      <w:lvlText w:val="%2、"/>
      <w:lvlJc w:val="left"/>
      <w:pPr>
        <w:ind w:left="709" w:firstLine="0"/>
      </w:pPr>
      <w:rPr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1417" w:firstLine="0"/>
      </w:pPr>
      <w:rPr>
        <w:b w:val="0"/>
      </w:rPr>
    </w:lvl>
    <w:lvl w:ilvl="3">
      <w:start w:val="1"/>
      <w:numFmt w:val="decimal"/>
      <w:pStyle w:val="40"/>
      <w:lvlText w:val="%4. "/>
      <w:lvlJc w:val="left"/>
      <w:pPr>
        <w:ind w:left="993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lvlText w:val="(%5) "/>
      <w:lvlJc w:val="left"/>
    </w:lvl>
    <w:lvl w:ilvl="5">
      <w:start w:val="1"/>
      <w:numFmt w:val="upperLetter"/>
      <w:pStyle w:val="6"/>
      <w:lvlText w:val="%6. "/>
      <w:lvlJc w:val="left"/>
    </w:lvl>
    <w:lvl w:ilvl="6">
      <w:start w:val="1"/>
      <w:numFmt w:val="upperLetter"/>
      <w:pStyle w:val="7"/>
      <w:lvlText w:val="(%7) "/>
      <w:lvlJc w:val="left"/>
    </w:lvl>
    <w:lvl w:ilvl="7">
      <w:start w:val="1"/>
      <w:numFmt w:val="lowerLetter"/>
      <w:pStyle w:val="8"/>
      <w:lvlText w:val="%8. "/>
      <w:lvlJc w:val="left"/>
    </w:lvl>
    <w:lvl w:ilvl="8">
      <w:start w:val="1"/>
      <w:numFmt w:val="lowerLetter"/>
      <w:pStyle w:val="90"/>
      <w:lvlText w:val="(%9) "/>
      <w:lvlJc w:val="left"/>
    </w:lvl>
  </w:abstractNum>
  <w:abstractNum w:abstractNumId="5" w15:restartNumberingAfterBreak="0">
    <w:nsid w:val="537B62EA"/>
    <w:multiLevelType w:val="multilevel"/>
    <w:tmpl w:val="DE6C919E"/>
    <w:lvl w:ilvl="0">
      <w:start w:val="1"/>
      <w:numFmt w:val="ideographLegalTraditional"/>
      <w:lvlText w:val="%1、"/>
      <w:lvlJc w:val="left"/>
      <w:pPr>
        <w:ind w:left="426" w:firstLine="0"/>
      </w:pPr>
    </w:lvl>
    <w:lvl w:ilvl="1">
      <w:start w:val="1"/>
      <w:numFmt w:val="taiwaneseCountingThousand"/>
      <w:lvlText w:val="%2、"/>
      <w:lvlJc w:val="left"/>
      <w:pPr>
        <w:ind w:left="709" w:firstLine="0"/>
      </w:pPr>
      <w:rPr>
        <w:lang w:val="it-IT"/>
      </w:rPr>
    </w:lvl>
    <w:lvl w:ilvl="2">
      <w:start w:val="1"/>
      <w:numFmt w:val="taiwaneseCountingThousand"/>
      <w:lvlText w:val="(%3) "/>
      <w:lvlJc w:val="left"/>
      <w:pPr>
        <w:ind w:left="1417" w:firstLine="0"/>
      </w:pPr>
      <w:rPr>
        <w:b w:val="0"/>
      </w:rPr>
    </w:lvl>
    <w:lvl w:ilvl="3">
      <w:start w:val="1"/>
      <w:numFmt w:val="decimal"/>
      <w:lvlText w:val="%4. "/>
      <w:lvlJc w:val="left"/>
      <w:pPr>
        <w:ind w:left="993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 "/>
      <w:lvlJc w:val="left"/>
    </w:lvl>
    <w:lvl w:ilvl="5">
      <w:start w:val="1"/>
      <w:numFmt w:val="upperLetter"/>
      <w:lvlText w:val="%6. "/>
      <w:lvlJc w:val="left"/>
    </w:lvl>
    <w:lvl w:ilvl="6">
      <w:start w:val="1"/>
      <w:numFmt w:val="upperLetter"/>
      <w:lvlText w:val="(%7) "/>
      <w:lvlJc w:val="left"/>
    </w:lvl>
    <w:lvl w:ilvl="7">
      <w:start w:val="1"/>
      <w:numFmt w:val="lowerLetter"/>
      <w:lvlText w:val="%8. "/>
      <w:lvlJc w:val="left"/>
    </w:lvl>
    <w:lvl w:ilvl="8">
      <w:start w:val="1"/>
      <w:numFmt w:val="lowerLetter"/>
      <w:lvlText w:val="(%9) 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D7"/>
    <w:rsid w:val="000A1271"/>
    <w:rsid w:val="00644DDF"/>
    <w:rsid w:val="00671BD7"/>
    <w:rsid w:val="006C0D37"/>
    <w:rsid w:val="00BA754E"/>
    <w:rsid w:val="00BC0D96"/>
    <w:rsid w:val="00DE6D8A"/>
    <w:rsid w:val="00E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892B1"/>
  <w15:docId w15:val="{7797297B-0E12-4672-9D62-76FDDAF7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  <w:snapToGrid w:val="0"/>
    </w:pPr>
    <w:rPr>
      <w:kern w:val="3"/>
    </w:rPr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napToGrid/>
      <w:spacing w:after="50"/>
      <w:outlineLvl w:val="0"/>
    </w:pPr>
    <w:rPr>
      <w:rFonts w:eastAsia="新細明體"/>
      <w:b/>
      <w:bCs/>
      <w:sz w:val="32"/>
      <w:szCs w:val="52"/>
    </w:rPr>
  </w:style>
  <w:style w:type="paragraph" w:styleId="2">
    <w:name w:val="heading 2"/>
    <w:basedOn w:val="a0"/>
    <w:next w:val="a0"/>
    <w:uiPriority w:val="9"/>
    <w:unhideWhenUsed/>
    <w:qFormat/>
    <w:pPr>
      <w:keepNext/>
      <w:numPr>
        <w:ilvl w:val="1"/>
        <w:numId w:val="1"/>
      </w:numPr>
      <w:snapToGrid/>
      <w:spacing w:after="50" w:line="240" w:lineRule="atLeast"/>
      <w:jc w:val="both"/>
      <w:outlineLvl w:val="1"/>
    </w:pPr>
    <w:rPr>
      <w:rFonts w:eastAsia="BiauKai"/>
      <w:bCs/>
      <w:szCs w:val="32"/>
    </w:rPr>
  </w:style>
  <w:style w:type="paragraph" w:styleId="3">
    <w:name w:val="heading 3"/>
    <w:basedOn w:val="a0"/>
    <w:next w:val="a0"/>
    <w:uiPriority w:val="9"/>
    <w:unhideWhenUsed/>
    <w:qFormat/>
    <w:pPr>
      <w:numPr>
        <w:ilvl w:val="2"/>
        <w:numId w:val="1"/>
      </w:numPr>
      <w:spacing w:after="50"/>
      <w:jc w:val="both"/>
      <w:outlineLvl w:val="2"/>
    </w:pPr>
    <w:rPr>
      <w:rFonts w:eastAsia="BiauKai"/>
      <w:bCs/>
    </w:rPr>
  </w:style>
  <w:style w:type="paragraph" w:styleId="40">
    <w:name w:val="heading 4"/>
    <w:basedOn w:val="a0"/>
    <w:next w:val="a0"/>
    <w:uiPriority w:val="9"/>
    <w:semiHidden/>
    <w:unhideWhenUsed/>
    <w:qFormat/>
    <w:pPr>
      <w:numPr>
        <w:ilvl w:val="3"/>
        <w:numId w:val="1"/>
      </w:numPr>
      <w:spacing w:after="50"/>
      <w:jc w:val="both"/>
      <w:outlineLvl w:val="3"/>
    </w:pPr>
    <w:rPr>
      <w:rFonts w:eastAsia="BiauKai"/>
    </w:rPr>
  </w:style>
  <w:style w:type="paragraph" w:styleId="5">
    <w:name w:val="heading 5"/>
    <w:basedOn w:val="a0"/>
    <w:next w:val="a0"/>
    <w:uiPriority w:val="9"/>
    <w:semiHidden/>
    <w:unhideWhenUsed/>
    <w:qFormat/>
    <w:pPr>
      <w:numPr>
        <w:ilvl w:val="4"/>
        <w:numId w:val="1"/>
      </w:numPr>
      <w:spacing w:after="50"/>
      <w:jc w:val="both"/>
      <w:outlineLvl w:val="4"/>
    </w:pPr>
    <w:rPr>
      <w:rFonts w:eastAsia="BiauKai"/>
    </w:rPr>
  </w:style>
  <w:style w:type="paragraph" w:styleId="6">
    <w:name w:val="heading 6"/>
    <w:basedOn w:val="a0"/>
    <w:next w:val="a0"/>
    <w:uiPriority w:val="9"/>
    <w:semiHidden/>
    <w:unhideWhenUsed/>
    <w:qFormat/>
    <w:pPr>
      <w:numPr>
        <w:ilvl w:val="5"/>
        <w:numId w:val="1"/>
      </w:numPr>
      <w:jc w:val="both"/>
      <w:outlineLvl w:val="5"/>
    </w:pPr>
    <w:rPr>
      <w:szCs w:val="36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outlineLvl w:val="6"/>
    </w:pPr>
    <w:rPr>
      <w:bCs/>
      <w:szCs w:val="36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szCs w:val="36"/>
    </w:rPr>
  </w:style>
  <w:style w:type="paragraph" w:styleId="90">
    <w:name w:val="heading 9"/>
    <w:basedOn w:val="a0"/>
    <w:next w:val="a0"/>
    <w:pPr>
      <w:keepNext/>
      <w:numPr>
        <w:ilvl w:val="8"/>
        <w:numId w:val="1"/>
      </w:numPr>
      <w:outlineLvl w:val="8"/>
    </w:pPr>
    <w:rPr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paragraph" w:customStyle="1" w:styleId="10">
    <w:name w:val="內文1"/>
    <w:pPr>
      <w:suppressAutoHyphens/>
      <w:snapToGrid w:val="0"/>
      <w:ind w:left="450"/>
      <w:jc w:val="both"/>
    </w:pPr>
    <w:rPr>
      <w:rFonts w:eastAsia="新細明體"/>
      <w:kern w:val="3"/>
    </w:rPr>
  </w:style>
  <w:style w:type="character" w:customStyle="1" w:styleId="11">
    <w:name w:val="內文1 字元"/>
    <w:basedOn w:val="a1"/>
    <w:rPr>
      <w:rFonts w:eastAsia="新細明體"/>
      <w:kern w:val="3"/>
    </w:rPr>
  </w:style>
  <w:style w:type="paragraph" w:customStyle="1" w:styleId="20">
    <w:name w:val="內文2"/>
    <w:pPr>
      <w:suppressAutoHyphens/>
      <w:snapToGrid w:val="0"/>
      <w:ind w:left="560" w:firstLine="560"/>
      <w:jc w:val="both"/>
    </w:pPr>
    <w:rPr>
      <w:rFonts w:eastAsia="BiauKai"/>
      <w:kern w:val="3"/>
    </w:rPr>
  </w:style>
  <w:style w:type="paragraph" w:customStyle="1" w:styleId="a4">
    <w:name w:val="內文圖"/>
    <w:basedOn w:val="a5"/>
    <w:pPr>
      <w:ind w:firstLine="540"/>
      <w:jc w:val="center"/>
    </w:pPr>
  </w:style>
  <w:style w:type="character" w:customStyle="1" w:styleId="a6">
    <w:name w:val="內文圖 字元"/>
    <w:basedOn w:val="11"/>
    <w:rPr>
      <w:rFonts w:eastAsia="新細明體"/>
      <w:kern w:val="3"/>
      <w:sz w:val="27"/>
      <w:szCs w:val="24"/>
    </w:rPr>
  </w:style>
  <w:style w:type="paragraph" w:styleId="a5">
    <w:name w:val="List Paragraph"/>
    <w:basedOn w:val="a0"/>
    <w:pPr>
      <w:ind w:left="480"/>
    </w:pPr>
  </w:style>
  <w:style w:type="paragraph" w:customStyle="1" w:styleId="0">
    <w:name w:val="內文0"/>
    <w:pPr>
      <w:suppressAutoHyphens/>
      <w:snapToGrid w:val="0"/>
      <w:ind w:left="100" w:firstLine="200"/>
      <w:jc w:val="both"/>
    </w:pPr>
    <w:rPr>
      <w:rFonts w:eastAsia="新細明體"/>
      <w:kern w:val="3"/>
    </w:rPr>
  </w:style>
  <w:style w:type="character" w:customStyle="1" w:styleId="00">
    <w:name w:val="內文0 字元"/>
    <w:basedOn w:val="a1"/>
    <w:rPr>
      <w:rFonts w:eastAsia="新細明體" w:cs="Times New Roman"/>
      <w:kern w:val="3"/>
    </w:rPr>
  </w:style>
  <w:style w:type="character" w:customStyle="1" w:styleId="41">
    <w:name w:val="標題 4 字元"/>
    <w:basedOn w:val="a1"/>
    <w:rPr>
      <w:rFonts w:eastAsia="BiauKai" w:cs="Times New Roman"/>
      <w:kern w:val="3"/>
    </w:rPr>
  </w:style>
  <w:style w:type="paragraph" w:customStyle="1" w:styleId="12">
    <w:name w:val="清單段落1"/>
    <w:basedOn w:val="a0"/>
    <w:pPr>
      <w:ind w:left="480"/>
    </w:pPr>
    <w:rPr>
      <w:sz w:val="24"/>
      <w:szCs w:val="22"/>
    </w:rPr>
  </w:style>
  <w:style w:type="character" w:customStyle="1" w:styleId="13">
    <w:name w:val="標題 1 字元"/>
    <w:basedOn w:val="a1"/>
    <w:rPr>
      <w:rFonts w:eastAsia="新細明體" w:cs="Times New Roman"/>
      <w:b/>
      <w:bCs/>
      <w:kern w:val="3"/>
      <w:sz w:val="32"/>
      <w:szCs w:val="52"/>
    </w:rPr>
  </w:style>
  <w:style w:type="character" w:customStyle="1" w:styleId="21">
    <w:name w:val="標題 2 字元"/>
    <w:basedOn w:val="a1"/>
    <w:rPr>
      <w:rFonts w:eastAsia="BiauKai" w:cs="Times New Roman"/>
      <w:bCs/>
      <w:kern w:val="3"/>
      <w:szCs w:val="32"/>
    </w:rPr>
  </w:style>
  <w:style w:type="character" w:customStyle="1" w:styleId="30">
    <w:name w:val="標題 3 字元"/>
    <w:basedOn w:val="a1"/>
    <w:rPr>
      <w:rFonts w:eastAsia="BiauKai" w:cs="Times New Roman"/>
      <w:bCs/>
      <w:kern w:val="3"/>
    </w:rPr>
  </w:style>
  <w:style w:type="character" w:customStyle="1" w:styleId="50">
    <w:name w:val="標題 5 字元"/>
    <w:basedOn w:val="a1"/>
    <w:rPr>
      <w:rFonts w:eastAsia="BiauKai" w:cs="Times New Roman"/>
      <w:kern w:val="3"/>
    </w:rPr>
  </w:style>
  <w:style w:type="paragraph" w:styleId="14">
    <w:name w:val="toc 1"/>
    <w:basedOn w:val="a0"/>
    <w:next w:val="a0"/>
    <w:autoRedefine/>
    <w:pPr>
      <w:tabs>
        <w:tab w:val="left" w:pos="567"/>
        <w:tab w:val="right" w:leader="dot" w:pos="9628"/>
      </w:tabs>
      <w:spacing w:before="120" w:after="180"/>
    </w:pPr>
    <w:rPr>
      <w:rFonts w:ascii="Calibri" w:hAnsi="Calibri"/>
      <w:b/>
      <w:sz w:val="24"/>
      <w:szCs w:val="24"/>
    </w:rPr>
  </w:style>
  <w:style w:type="paragraph" w:styleId="a7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1"/>
    <w:rPr>
      <w:kern w:val="3"/>
      <w:sz w:val="20"/>
      <w:szCs w:val="20"/>
    </w:rPr>
  </w:style>
  <w:style w:type="paragraph" w:styleId="a9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1"/>
    <w:rPr>
      <w:kern w:val="3"/>
      <w:sz w:val="20"/>
      <w:szCs w:val="20"/>
    </w:rPr>
  </w:style>
  <w:style w:type="paragraph" w:styleId="ab">
    <w:name w:val="Title"/>
    <w:basedOn w:val="a0"/>
    <w:next w:val="a0"/>
    <w:uiPriority w:val="10"/>
    <w:qFormat/>
    <w:pPr>
      <w:jc w:val="center"/>
      <w:outlineLvl w:val="0"/>
    </w:pPr>
    <w:rPr>
      <w:b/>
      <w:bCs/>
      <w:sz w:val="36"/>
      <w:szCs w:val="32"/>
    </w:rPr>
  </w:style>
  <w:style w:type="character" w:customStyle="1" w:styleId="ac">
    <w:name w:val="標題 字元"/>
    <w:basedOn w:val="a1"/>
    <w:rPr>
      <w:rFonts w:cs="Times New Roman"/>
      <w:b/>
      <w:bCs/>
      <w:kern w:val="3"/>
      <w:sz w:val="36"/>
      <w:szCs w:val="32"/>
    </w:rPr>
  </w:style>
  <w:style w:type="character" w:styleId="ad">
    <w:name w:val="Hyperlink"/>
    <w:rPr>
      <w:color w:val="0000FF"/>
      <w:sz w:val="28"/>
      <w:u w:val="single"/>
    </w:rPr>
  </w:style>
  <w:style w:type="character" w:styleId="ae">
    <w:name w:val="FollowedHyperlink"/>
    <w:basedOn w:val="a1"/>
    <w:rPr>
      <w:color w:val="800080"/>
      <w:u w:val="single"/>
    </w:rPr>
  </w:style>
  <w:style w:type="paragraph" w:styleId="Web">
    <w:name w:val="Normal (Web)"/>
    <w:basedOn w:val="a0"/>
    <w:pPr>
      <w:spacing w:before="100" w:after="100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basedOn w:val="a1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31">
    <w:name w:val="內文3"/>
    <w:pPr>
      <w:suppressAutoHyphens/>
      <w:snapToGrid w:val="0"/>
      <w:ind w:left="400"/>
      <w:jc w:val="both"/>
    </w:pPr>
    <w:rPr>
      <w:rFonts w:eastAsia="BiauKai"/>
    </w:rPr>
  </w:style>
  <w:style w:type="paragraph" w:customStyle="1" w:styleId="af1">
    <w:name w:val="內文中"/>
    <w:pPr>
      <w:suppressAutoHyphens/>
      <w:snapToGrid w:val="0"/>
      <w:jc w:val="center"/>
    </w:pPr>
    <w:rPr>
      <w:b/>
      <w:bCs/>
      <w:kern w:val="3"/>
      <w:szCs w:val="36"/>
    </w:rPr>
  </w:style>
  <w:style w:type="character" w:customStyle="1" w:styleId="af2">
    <w:name w:val="內文中 字元"/>
    <w:basedOn w:val="a1"/>
    <w:rPr>
      <w:rFonts w:cs="Times New Roman"/>
      <w:b/>
      <w:bCs/>
      <w:kern w:val="3"/>
      <w:szCs w:val="36"/>
    </w:rPr>
  </w:style>
  <w:style w:type="paragraph" w:customStyle="1" w:styleId="af3">
    <w:name w:val="內文左"/>
    <w:pPr>
      <w:suppressAutoHyphens/>
      <w:snapToGrid w:val="0"/>
    </w:pPr>
    <w:rPr>
      <w:kern w:val="3"/>
    </w:rPr>
  </w:style>
  <w:style w:type="character" w:customStyle="1" w:styleId="af4">
    <w:name w:val="內文左 字元"/>
    <w:basedOn w:val="a1"/>
    <w:rPr>
      <w:kern w:val="3"/>
    </w:rPr>
  </w:style>
  <w:style w:type="paragraph" w:customStyle="1" w:styleId="af5">
    <w:name w:val="封面"/>
    <w:basedOn w:val="a0"/>
    <w:pPr>
      <w:spacing w:after="180"/>
      <w:jc w:val="center"/>
    </w:pPr>
    <w:rPr>
      <w:b/>
      <w:sz w:val="48"/>
      <w:szCs w:val="48"/>
    </w:rPr>
  </w:style>
  <w:style w:type="character" w:customStyle="1" w:styleId="af6">
    <w:name w:val="封面 字元"/>
    <w:basedOn w:val="a1"/>
    <w:rPr>
      <w:b/>
      <w:kern w:val="3"/>
      <w:sz w:val="48"/>
      <w:szCs w:val="48"/>
    </w:rPr>
  </w:style>
  <w:style w:type="paragraph" w:customStyle="1" w:styleId="22">
    <w:name w:val="封面2"/>
    <w:basedOn w:val="af5"/>
    <w:rPr>
      <w:sz w:val="36"/>
      <w:szCs w:val="36"/>
    </w:rPr>
  </w:style>
  <w:style w:type="character" w:customStyle="1" w:styleId="23">
    <w:name w:val="封面2 字元"/>
    <w:basedOn w:val="af6"/>
    <w:rPr>
      <w:b/>
      <w:kern w:val="3"/>
      <w:sz w:val="36"/>
      <w:szCs w:val="36"/>
    </w:rPr>
  </w:style>
  <w:style w:type="paragraph" w:customStyle="1" w:styleId="af7">
    <w:name w:val="內文表間距"/>
    <w:basedOn w:val="a0"/>
  </w:style>
  <w:style w:type="character" w:customStyle="1" w:styleId="af8">
    <w:name w:val="內文表間距 字元"/>
    <w:basedOn w:val="a1"/>
    <w:rPr>
      <w:kern w:val="3"/>
    </w:rPr>
  </w:style>
  <w:style w:type="paragraph" w:customStyle="1" w:styleId="af9">
    <w:name w:val="內文凸"/>
    <w:basedOn w:val="10"/>
    <w:pPr>
      <w:ind w:left="475" w:hanging="75"/>
    </w:pPr>
    <w:rPr>
      <w:rFonts w:eastAsia="BiauKai"/>
    </w:rPr>
  </w:style>
  <w:style w:type="character" w:customStyle="1" w:styleId="afa">
    <w:name w:val="內文凸 字元"/>
    <w:basedOn w:val="11"/>
    <w:rPr>
      <w:rFonts w:eastAsia="BiauKai"/>
      <w:kern w:val="3"/>
    </w:rPr>
  </w:style>
  <w:style w:type="character" w:customStyle="1" w:styleId="60">
    <w:name w:val="標題 6 字元"/>
    <w:basedOn w:val="a1"/>
    <w:rPr>
      <w:rFonts w:cs="Times New Roman"/>
      <w:kern w:val="3"/>
      <w:szCs w:val="36"/>
    </w:rPr>
  </w:style>
  <w:style w:type="character" w:customStyle="1" w:styleId="70">
    <w:name w:val="標題 7 字元"/>
    <w:basedOn w:val="a1"/>
    <w:rPr>
      <w:rFonts w:cs="Times New Roman"/>
      <w:bCs/>
      <w:kern w:val="3"/>
      <w:szCs w:val="36"/>
    </w:rPr>
  </w:style>
  <w:style w:type="character" w:customStyle="1" w:styleId="80">
    <w:name w:val="標題 8 字元"/>
    <w:basedOn w:val="a1"/>
    <w:rPr>
      <w:rFonts w:cs="Times New Roman"/>
      <w:kern w:val="3"/>
      <w:szCs w:val="36"/>
    </w:rPr>
  </w:style>
  <w:style w:type="character" w:customStyle="1" w:styleId="91">
    <w:name w:val="標題 9 字元"/>
    <w:basedOn w:val="a1"/>
    <w:rPr>
      <w:rFonts w:cs="Times New Roman"/>
      <w:kern w:val="3"/>
      <w:szCs w:val="36"/>
    </w:rPr>
  </w:style>
  <w:style w:type="paragraph" w:styleId="24">
    <w:name w:val="toc 2"/>
    <w:basedOn w:val="a0"/>
    <w:next w:val="a0"/>
    <w:autoRedefine/>
    <w:pPr>
      <w:tabs>
        <w:tab w:val="left" w:pos="1134"/>
        <w:tab w:val="right" w:leader="dot" w:pos="9628"/>
      </w:tabs>
      <w:spacing w:after="190"/>
      <w:ind w:left="567"/>
    </w:pPr>
    <w:rPr>
      <w:rFonts w:ascii="Calibri" w:hAnsi="Calibri"/>
      <w:b/>
      <w:sz w:val="22"/>
      <w:szCs w:val="22"/>
    </w:rPr>
  </w:style>
  <w:style w:type="paragraph" w:styleId="afb">
    <w:name w:val="footnote text"/>
    <w:basedOn w:val="a0"/>
    <w:rPr>
      <w:rFonts w:ascii="Calibri" w:eastAsia="新細明體" w:hAnsi="Calibri"/>
      <w:sz w:val="20"/>
      <w:szCs w:val="20"/>
    </w:rPr>
  </w:style>
  <w:style w:type="character" w:customStyle="1" w:styleId="afc">
    <w:name w:val="註腳文字 字元"/>
    <w:basedOn w:val="a1"/>
    <w:rPr>
      <w:rFonts w:ascii="Calibri" w:eastAsia="新細明體" w:hAnsi="Calibri"/>
      <w:kern w:val="3"/>
      <w:sz w:val="20"/>
      <w:szCs w:val="20"/>
    </w:rPr>
  </w:style>
  <w:style w:type="paragraph" w:styleId="afd">
    <w:name w:val="annotation text"/>
    <w:basedOn w:val="a0"/>
  </w:style>
  <w:style w:type="character" w:customStyle="1" w:styleId="afe">
    <w:name w:val="註解文字 字元"/>
    <w:basedOn w:val="a1"/>
    <w:rPr>
      <w:kern w:val="3"/>
    </w:rPr>
  </w:style>
  <w:style w:type="paragraph" w:styleId="aff">
    <w:name w:val="caption"/>
    <w:basedOn w:val="a0"/>
    <w:next w:val="a0"/>
    <w:pPr>
      <w:ind w:hanging="200"/>
      <w:jc w:val="center"/>
    </w:pPr>
    <w:rPr>
      <w:szCs w:val="20"/>
    </w:rPr>
  </w:style>
  <w:style w:type="paragraph" w:styleId="aff0">
    <w:name w:val="table of figures"/>
    <w:basedOn w:val="a0"/>
    <w:next w:val="a0"/>
    <w:pPr>
      <w:ind w:left="100" w:hanging="198"/>
    </w:pPr>
  </w:style>
  <w:style w:type="character" w:styleId="aff1">
    <w:name w:val="footnote reference"/>
    <w:basedOn w:val="a1"/>
    <w:rPr>
      <w:position w:val="0"/>
      <w:vertAlign w:val="superscript"/>
    </w:rPr>
  </w:style>
  <w:style w:type="character" w:styleId="aff2">
    <w:name w:val="annotation reference"/>
    <w:basedOn w:val="a1"/>
    <w:rPr>
      <w:sz w:val="18"/>
      <w:szCs w:val="18"/>
    </w:rPr>
  </w:style>
  <w:style w:type="character" w:styleId="aff3">
    <w:name w:val="page number"/>
    <w:basedOn w:val="a1"/>
  </w:style>
  <w:style w:type="paragraph" w:styleId="aff4">
    <w:name w:val="Body Text"/>
    <w:basedOn w:val="a0"/>
    <w:rPr>
      <w:rFonts w:eastAsia="細明體"/>
      <w:sz w:val="22"/>
      <w:szCs w:val="20"/>
    </w:rPr>
  </w:style>
  <w:style w:type="character" w:customStyle="1" w:styleId="aff5">
    <w:name w:val="本文 字元"/>
    <w:basedOn w:val="a1"/>
    <w:rPr>
      <w:rFonts w:eastAsia="細明體"/>
      <w:kern w:val="3"/>
      <w:sz w:val="22"/>
      <w:szCs w:val="20"/>
    </w:rPr>
  </w:style>
  <w:style w:type="paragraph" w:styleId="aff6">
    <w:name w:val="Body Text Indent"/>
    <w:basedOn w:val="a0"/>
    <w:pPr>
      <w:ind w:left="32" w:firstLine="1003"/>
      <w:jc w:val="both"/>
    </w:pPr>
    <w:rPr>
      <w:rFonts w:eastAsia="細明體"/>
      <w:color w:val="000000"/>
      <w:kern w:val="0"/>
      <w:sz w:val="22"/>
      <w:szCs w:val="20"/>
    </w:rPr>
  </w:style>
  <w:style w:type="character" w:customStyle="1" w:styleId="aff7">
    <w:name w:val="本文縮排 字元"/>
    <w:basedOn w:val="a1"/>
    <w:rPr>
      <w:rFonts w:eastAsia="細明體"/>
      <w:color w:val="000000"/>
      <w:sz w:val="22"/>
      <w:szCs w:val="20"/>
    </w:rPr>
  </w:style>
  <w:style w:type="paragraph" w:styleId="aff8">
    <w:name w:val="Subtitle"/>
    <w:basedOn w:val="a0"/>
    <w:next w:val="a0"/>
    <w:uiPriority w:val="11"/>
    <w:qFormat/>
    <w:pPr>
      <w:spacing w:after="50"/>
      <w:jc w:val="center"/>
      <w:outlineLvl w:val="1"/>
    </w:pPr>
    <w:rPr>
      <w:i/>
      <w:iCs/>
      <w:sz w:val="32"/>
      <w:szCs w:val="24"/>
    </w:rPr>
  </w:style>
  <w:style w:type="character" w:customStyle="1" w:styleId="aff9">
    <w:name w:val="副標題 字元"/>
    <w:basedOn w:val="a1"/>
    <w:rPr>
      <w:rFonts w:cs="Times New Roman"/>
      <w:i/>
      <w:iCs/>
      <w:kern w:val="3"/>
      <w:sz w:val="32"/>
      <w:szCs w:val="24"/>
    </w:rPr>
  </w:style>
  <w:style w:type="paragraph" w:styleId="25">
    <w:name w:val="Body Text 2"/>
    <w:basedOn w:val="a0"/>
    <w:pPr>
      <w:spacing w:line="280" w:lineRule="exact"/>
    </w:pPr>
    <w:rPr>
      <w:spacing w:val="-20"/>
      <w:sz w:val="20"/>
      <w:szCs w:val="20"/>
    </w:rPr>
  </w:style>
  <w:style w:type="character" w:customStyle="1" w:styleId="26">
    <w:name w:val="本文 2 字元"/>
    <w:basedOn w:val="a1"/>
    <w:rPr>
      <w:spacing w:val="-20"/>
      <w:kern w:val="3"/>
      <w:sz w:val="20"/>
      <w:szCs w:val="20"/>
    </w:rPr>
  </w:style>
  <w:style w:type="paragraph" w:styleId="32">
    <w:name w:val="Body Text 3"/>
    <w:basedOn w:val="a0"/>
    <w:pPr>
      <w:spacing w:line="280" w:lineRule="exact"/>
    </w:pPr>
    <w:rPr>
      <w:rFonts w:ascii="標楷體" w:hAnsi="標楷體"/>
      <w:color w:val="000000"/>
      <w:sz w:val="24"/>
      <w:szCs w:val="20"/>
    </w:rPr>
  </w:style>
  <w:style w:type="character" w:customStyle="1" w:styleId="33">
    <w:name w:val="本文 3 字元"/>
    <w:basedOn w:val="a1"/>
    <w:rPr>
      <w:rFonts w:ascii="標楷體" w:hAnsi="標楷體"/>
      <w:color w:val="000000"/>
      <w:kern w:val="3"/>
      <w:sz w:val="24"/>
      <w:szCs w:val="20"/>
    </w:rPr>
  </w:style>
  <w:style w:type="paragraph" w:styleId="27">
    <w:name w:val="Body Text Indent 2"/>
    <w:basedOn w:val="a0"/>
    <w:pPr>
      <w:spacing w:line="280" w:lineRule="exact"/>
      <w:ind w:left="467" w:hanging="467"/>
    </w:pPr>
    <w:rPr>
      <w:rFonts w:ascii="標楷體" w:hAnsi="標楷體"/>
      <w:color w:val="000000"/>
      <w:sz w:val="24"/>
      <w:szCs w:val="20"/>
    </w:rPr>
  </w:style>
  <w:style w:type="character" w:customStyle="1" w:styleId="28">
    <w:name w:val="本文縮排 2 字元"/>
    <w:basedOn w:val="a1"/>
    <w:rPr>
      <w:rFonts w:ascii="標楷體" w:hAnsi="標楷體"/>
      <w:color w:val="000000"/>
      <w:kern w:val="3"/>
      <w:sz w:val="24"/>
      <w:szCs w:val="20"/>
    </w:rPr>
  </w:style>
  <w:style w:type="paragraph" w:styleId="affa">
    <w:name w:val="Block Text"/>
    <w:basedOn w:val="a0"/>
    <w:pPr>
      <w:ind w:left="600" w:right="452" w:hanging="28"/>
      <w:jc w:val="both"/>
    </w:pPr>
    <w:rPr>
      <w:rFonts w:eastAsia="細明體"/>
      <w:color w:val="000000"/>
      <w:sz w:val="22"/>
      <w:szCs w:val="20"/>
    </w:rPr>
  </w:style>
  <w:style w:type="character" w:styleId="affb">
    <w:name w:val="Emphasis"/>
    <w:basedOn w:val="a1"/>
    <w:rPr>
      <w:i/>
      <w:iCs/>
    </w:rPr>
  </w:style>
  <w:style w:type="paragraph" w:styleId="affc">
    <w:name w:val="annotation subject"/>
    <w:basedOn w:val="afd"/>
    <w:next w:val="afd"/>
    <w:rPr>
      <w:b/>
      <w:bCs/>
    </w:rPr>
  </w:style>
  <w:style w:type="character" w:customStyle="1" w:styleId="affd">
    <w:name w:val="註解主旨 字元"/>
    <w:basedOn w:val="afe"/>
    <w:rPr>
      <w:b/>
      <w:bCs/>
      <w:kern w:val="3"/>
    </w:rPr>
  </w:style>
  <w:style w:type="paragraph" w:styleId="affe">
    <w:name w:val="No Spacing"/>
    <w:pPr>
      <w:widowControl w:val="0"/>
      <w:suppressAutoHyphens/>
      <w:snapToGrid w:val="0"/>
    </w:pPr>
    <w:rPr>
      <w:kern w:val="3"/>
    </w:rPr>
  </w:style>
  <w:style w:type="paragraph" w:styleId="afff">
    <w:name w:val="Bibliography"/>
    <w:basedOn w:val="a0"/>
    <w:next w:val="a0"/>
    <w:rPr>
      <w:sz w:val="48"/>
    </w:rPr>
  </w:style>
  <w:style w:type="paragraph" w:styleId="afff0">
    <w:name w:val="Date"/>
    <w:basedOn w:val="a0"/>
    <w:next w:val="a0"/>
    <w:pPr>
      <w:jc w:val="right"/>
    </w:pPr>
  </w:style>
  <w:style w:type="character" w:customStyle="1" w:styleId="afff1">
    <w:name w:val="日期 字元"/>
    <w:basedOn w:val="a1"/>
    <w:rPr>
      <w:kern w:val="3"/>
    </w:rPr>
  </w:style>
  <w:style w:type="paragraph" w:styleId="34">
    <w:name w:val="toc 3"/>
    <w:basedOn w:val="a0"/>
    <w:next w:val="a0"/>
    <w:autoRedefine/>
    <w:pPr>
      <w:tabs>
        <w:tab w:val="left" w:pos="1560"/>
        <w:tab w:val="right" w:leader="dot" w:pos="9628"/>
      </w:tabs>
      <w:spacing w:after="190"/>
      <w:ind w:left="1134"/>
    </w:pPr>
    <w:rPr>
      <w:rFonts w:ascii="Calibri" w:hAnsi="Calibri"/>
      <w:sz w:val="22"/>
      <w:szCs w:val="22"/>
    </w:rPr>
  </w:style>
  <w:style w:type="paragraph" w:customStyle="1" w:styleId="a">
    <w:name w:val="內文標點"/>
    <w:basedOn w:val="10"/>
    <w:pPr>
      <w:numPr>
        <w:numId w:val="2"/>
      </w:numPr>
    </w:pPr>
  </w:style>
  <w:style w:type="character" w:customStyle="1" w:styleId="afff2">
    <w:name w:val="內文標點 字元"/>
    <w:basedOn w:val="11"/>
    <w:rPr>
      <w:rFonts w:eastAsia="新細明體"/>
      <w:kern w:val="3"/>
    </w:rPr>
  </w:style>
  <w:style w:type="paragraph" w:customStyle="1" w:styleId="4">
    <w:name w:val="內文4"/>
    <w:basedOn w:val="10"/>
    <w:pPr>
      <w:numPr>
        <w:numId w:val="3"/>
      </w:numPr>
    </w:pPr>
  </w:style>
  <w:style w:type="character" w:customStyle="1" w:styleId="42">
    <w:name w:val="內文4 字元"/>
    <w:basedOn w:val="11"/>
    <w:rPr>
      <w:rFonts w:eastAsia="新細明體"/>
      <w:kern w:val="3"/>
    </w:rPr>
  </w:style>
  <w:style w:type="paragraph" w:customStyle="1" w:styleId="15">
    <w:name w:val="字元1"/>
    <w:basedOn w:val="a0"/>
    <w:autoRedefine/>
    <w:pPr>
      <w:spacing w:after="160" w:line="240" w:lineRule="exact"/>
    </w:pPr>
    <w:rPr>
      <w:rFonts w:ascii="Verdana" w:eastAsia="新細明體" w:hAnsi="Verdana"/>
      <w:kern w:val="0"/>
      <w:sz w:val="20"/>
      <w:szCs w:val="20"/>
      <w:lang w:eastAsia="zh-CN" w:bidi="hi-IN"/>
    </w:rPr>
  </w:style>
  <w:style w:type="paragraph" w:styleId="43">
    <w:name w:val="toc 4"/>
    <w:basedOn w:val="a0"/>
    <w:next w:val="a0"/>
    <w:autoRedefine/>
    <w:pPr>
      <w:ind w:left="8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pPr>
      <w:ind w:left="112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pPr>
      <w:ind w:left="140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pPr>
      <w:ind w:left="168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pPr>
      <w:ind w:left="1960"/>
    </w:pPr>
    <w:rPr>
      <w:rFonts w:ascii="Calibri" w:hAnsi="Calibri"/>
      <w:sz w:val="20"/>
      <w:szCs w:val="20"/>
    </w:rPr>
  </w:style>
  <w:style w:type="paragraph" w:styleId="92">
    <w:name w:val="toc 9"/>
    <w:basedOn w:val="a0"/>
    <w:next w:val="a0"/>
    <w:autoRedefine/>
    <w:pPr>
      <w:ind w:left="2240"/>
    </w:pPr>
    <w:rPr>
      <w:rFonts w:ascii="Calibri" w:hAnsi="Calibri"/>
      <w:sz w:val="20"/>
      <w:szCs w:val="20"/>
    </w:rPr>
  </w:style>
  <w:style w:type="paragraph" w:customStyle="1" w:styleId="52">
    <w:name w:val="內文5"/>
    <w:basedOn w:val="40"/>
    <w:pPr>
      <w:numPr>
        <w:ilvl w:val="0"/>
        <w:numId w:val="0"/>
      </w:numPr>
      <w:ind w:left="200"/>
    </w:pPr>
  </w:style>
  <w:style w:type="character" w:customStyle="1" w:styleId="53">
    <w:name w:val="內文5 字元"/>
    <w:basedOn w:val="41"/>
    <w:rPr>
      <w:rFonts w:eastAsia="BiauKai" w:cs="Times New Roman"/>
      <w:kern w:val="3"/>
    </w:rPr>
  </w:style>
  <w:style w:type="paragraph" w:customStyle="1" w:styleId="afff3">
    <w:name w:val="內文右"/>
    <w:pPr>
      <w:suppressAutoHyphens/>
      <w:snapToGrid w:val="0"/>
      <w:jc w:val="right"/>
    </w:pPr>
    <w:rPr>
      <w:kern w:val="3"/>
      <w:sz w:val="20"/>
    </w:rPr>
  </w:style>
  <w:style w:type="character" w:customStyle="1" w:styleId="afff4">
    <w:name w:val="內文右 字元"/>
    <w:basedOn w:val="a1"/>
    <w:rPr>
      <w:kern w:val="3"/>
      <w:sz w:val="20"/>
    </w:rPr>
  </w:style>
  <w:style w:type="character" w:customStyle="1" w:styleId="gp">
    <w:name w:val="中標(gp) 字元"/>
    <w:rPr>
      <w:rFonts w:ascii="全真粗黑體" w:eastAsia="全真粗黑體" w:hAnsi="全真粗黑體" w:cs="全真粗黑體"/>
      <w:spacing w:val="-10"/>
      <w:sz w:val="28"/>
      <w:szCs w:val="28"/>
      <w:lang w:val="en-US" w:eastAsia="zh-TW" w:bidi="ar-SA"/>
    </w:rPr>
  </w:style>
  <w:style w:type="paragraph" w:styleId="afff5">
    <w:name w:val="Plain Text"/>
    <w:basedOn w:val="a0"/>
    <w:pPr>
      <w:widowControl w:val="0"/>
      <w:snapToGrid/>
    </w:pPr>
    <w:rPr>
      <w:rFonts w:ascii="標楷體" w:hAnsi="標楷體"/>
      <w:sz w:val="24"/>
      <w:szCs w:val="20"/>
    </w:rPr>
  </w:style>
  <w:style w:type="character" w:customStyle="1" w:styleId="afff6">
    <w:name w:val="純文字 字元"/>
    <w:basedOn w:val="a1"/>
    <w:rPr>
      <w:rFonts w:ascii="標楷體" w:hAnsi="標楷體"/>
      <w:kern w:val="3"/>
      <w:sz w:val="24"/>
      <w:szCs w:val="20"/>
    </w:rPr>
  </w:style>
  <w:style w:type="paragraph" w:styleId="16">
    <w:name w:val="index 1"/>
    <w:basedOn w:val="a0"/>
    <w:next w:val="a0"/>
    <w:autoRedefine/>
  </w:style>
  <w:style w:type="paragraph" w:customStyle="1" w:styleId="afff7">
    <w:name w:val="表格文字"/>
    <w:basedOn w:val="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napToGrid/>
      <w:spacing w:line="400" w:lineRule="exact"/>
    </w:pPr>
    <w:rPr>
      <w:rFonts w:eastAsia="細明體"/>
      <w:color w:val="000000"/>
      <w:kern w:val="0"/>
      <w:sz w:val="24"/>
      <w:szCs w:val="20"/>
    </w:rPr>
  </w:style>
  <w:style w:type="paragraph" w:styleId="afff8">
    <w:name w:val="TOC Heading"/>
    <w:basedOn w:val="1"/>
    <w:next w:val="a0"/>
    <w:pPr>
      <w:keepLines/>
      <w:spacing w:before="48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styleId="afff9">
    <w:name w:val="Strong"/>
    <w:basedOn w:val="a1"/>
    <w:rPr>
      <w:b/>
      <w:bCs/>
    </w:rPr>
  </w:style>
  <w:style w:type="paragraph" w:customStyle="1" w:styleId="afffa">
    <w:name w:val="本文段落"/>
    <w:basedOn w:val="a5"/>
    <w:pPr>
      <w:ind w:left="0" w:firstLine="200"/>
    </w:pPr>
    <w:rPr>
      <w:bCs/>
      <w:sz w:val="24"/>
      <w:szCs w:val="20"/>
    </w:rPr>
  </w:style>
  <w:style w:type="paragraph" w:customStyle="1" w:styleId="17">
    <w:name w:val="標題1"/>
    <w:basedOn w:val="a0"/>
    <w:next w:val="10"/>
    <w:pPr>
      <w:widowControl w:val="0"/>
      <w:tabs>
        <w:tab w:val="left" w:pos="560"/>
      </w:tabs>
      <w:outlineLvl w:val="0"/>
    </w:pPr>
    <w:rPr>
      <w:szCs w:val="24"/>
    </w:rPr>
  </w:style>
  <w:style w:type="paragraph" w:customStyle="1" w:styleId="29">
    <w:name w:val="標題2"/>
    <w:next w:val="20"/>
    <w:pPr>
      <w:tabs>
        <w:tab w:val="left" w:pos="479"/>
      </w:tabs>
      <w:suppressAutoHyphens/>
      <w:spacing w:line="240" w:lineRule="atLeast"/>
      <w:outlineLvl w:val="1"/>
    </w:pPr>
    <w:rPr>
      <w:kern w:val="3"/>
      <w:szCs w:val="24"/>
    </w:rPr>
  </w:style>
  <w:style w:type="paragraph" w:customStyle="1" w:styleId="35">
    <w:name w:val="標題3"/>
    <w:basedOn w:val="a0"/>
    <w:next w:val="20"/>
    <w:pPr>
      <w:widowControl w:val="0"/>
      <w:tabs>
        <w:tab w:val="left" w:pos="479"/>
        <w:tab w:val="left" w:pos="560"/>
      </w:tabs>
      <w:spacing w:after="50"/>
    </w:pPr>
    <w:rPr>
      <w:szCs w:val="24"/>
    </w:rPr>
  </w:style>
  <w:style w:type="paragraph" w:customStyle="1" w:styleId="44">
    <w:name w:val="標題4"/>
    <w:basedOn w:val="a0"/>
    <w:next w:val="20"/>
    <w:pPr>
      <w:widowControl w:val="0"/>
      <w:tabs>
        <w:tab w:val="left" w:pos="479"/>
      </w:tabs>
      <w:spacing w:after="50"/>
    </w:pPr>
    <w:rPr>
      <w:szCs w:val="24"/>
    </w:rPr>
  </w:style>
  <w:style w:type="paragraph" w:customStyle="1" w:styleId="54">
    <w:name w:val="標題5"/>
    <w:basedOn w:val="10"/>
    <w:next w:val="20"/>
    <w:pPr>
      <w:widowControl w:val="0"/>
      <w:tabs>
        <w:tab w:val="left" w:pos="479"/>
      </w:tabs>
      <w:spacing w:after="50"/>
      <w:ind w:left="0"/>
      <w:jc w:val="left"/>
    </w:pPr>
    <w:rPr>
      <w:rFonts w:eastAsia="標楷體"/>
      <w:szCs w:val="24"/>
    </w:rPr>
  </w:style>
  <w:style w:type="paragraph" w:customStyle="1" w:styleId="62">
    <w:name w:val="標題6"/>
    <w:basedOn w:val="a0"/>
    <w:next w:val="31"/>
    <w:pPr>
      <w:widowControl w:val="0"/>
      <w:tabs>
        <w:tab w:val="left" w:pos="479"/>
      </w:tabs>
      <w:spacing w:after="50"/>
    </w:pPr>
    <w:rPr>
      <w:szCs w:val="24"/>
    </w:rPr>
  </w:style>
  <w:style w:type="paragraph" w:customStyle="1" w:styleId="72">
    <w:name w:val="標題7"/>
    <w:basedOn w:val="a0"/>
    <w:next w:val="31"/>
    <w:pPr>
      <w:widowControl w:val="0"/>
      <w:tabs>
        <w:tab w:val="left" w:pos="479"/>
      </w:tabs>
      <w:spacing w:after="50"/>
    </w:pPr>
    <w:rPr>
      <w:szCs w:val="24"/>
    </w:rPr>
  </w:style>
  <w:style w:type="paragraph" w:customStyle="1" w:styleId="82">
    <w:name w:val="標題8"/>
    <w:basedOn w:val="a0"/>
    <w:next w:val="31"/>
    <w:pPr>
      <w:widowControl w:val="0"/>
      <w:tabs>
        <w:tab w:val="left" w:pos="479"/>
      </w:tabs>
      <w:spacing w:after="50"/>
    </w:pPr>
    <w:rPr>
      <w:szCs w:val="24"/>
    </w:rPr>
  </w:style>
  <w:style w:type="paragraph" w:customStyle="1" w:styleId="9">
    <w:name w:val="標題9"/>
    <w:basedOn w:val="a0"/>
    <w:next w:val="31"/>
    <w:pPr>
      <w:widowControl w:val="0"/>
      <w:numPr>
        <w:numId w:val="4"/>
      </w:numPr>
      <w:spacing w:after="50"/>
    </w:pPr>
    <w:rPr>
      <w:szCs w:val="24"/>
    </w:rPr>
  </w:style>
  <w:style w:type="numbering" w:customStyle="1" w:styleId="LFO2">
    <w:name w:val="LFO2"/>
    <w:basedOn w:val="a3"/>
    <w:pPr>
      <w:numPr>
        <w:numId w:val="2"/>
      </w:numPr>
    </w:pPr>
  </w:style>
  <w:style w:type="numbering" w:customStyle="1" w:styleId="LFO3">
    <w:name w:val="LFO3"/>
    <w:basedOn w:val="a3"/>
    <w:pPr>
      <w:numPr>
        <w:numId w:val="3"/>
      </w:numPr>
    </w:pPr>
  </w:style>
  <w:style w:type="numbering" w:customStyle="1" w:styleId="LFO12">
    <w:name w:val="LFO12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user</cp:lastModifiedBy>
  <cp:revision>4</cp:revision>
  <cp:lastPrinted>2018-03-30T05:34:00Z</cp:lastPrinted>
  <dcterms:created xsi:type="dcterms:W3CDTF">2020-10-07T03:07:00Z</dcterms:created>
  <dcterms:modified xsi:type="dcterms:W3CDTF">2021-11-12T06:57:00Z</dcterms:modified>
</cp:coreProperties>
</file>