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9C" w:rsidRPr="00372346" w:rsidRDefault="003E06F2" w:rsidP="003E06F2">
      <w:pPr>
        <w:wordWrap w:val="0"/>
        <w:spacing w:line="360" w:lineRule="auto"/>
        <w:jc w:val="right"/>
        <w:rPr>
          <w:rFonts w:ascii="Times New Roman" w:eastAsia="標楷體" w:hAnsi="Times New Roman" w:cs="Times New Roman"/>
          <w:sz w:val="20"/>
        </w:rPr>
      </w:pPr>
      <w:r w:rsidRPr="00372346">
        <w:rPr>
          <w:rFonts w:ascii="Times New Roman" w:eastAsia="標楷體" w:hAnsi="Times New Roman" w:cs="Times New Roman"/>
          <w:sz w:val="20"/>
        </w:rPr>
        <w:t>1</w:t>
      </w:r>
      <w:r w:rsidR="006862C7" w:rsidRPr="00372346">
        <w:rPr>
          <w:rFonts w:ascii="Times New Roman" w:eastAsia="標楷體" w:hAnsi="Times New Roman" w:cs="Times New Roman"/>
          <w:sz w:val="20"/>
        </w:rPr>
        <w:t>1</w:t>
      </w:r>
      <w:r w:rsidR="00C03972" w:rsidRPr="00372346">
        <w:rPr>
          <w:rFonts w:ascii="Times New Roman" w:eastAsia="標楷體" w:hAnsi="Times New Roman" w:cs="Times New Roman"/>
          <w:sz w:val="20"/>
        </w:rPr>
        <w:t>1.3.11</w:t>
      </w:r>
      <w:r w:rsidRPr="00372346">
        <w:rPr>
          <w:rFonts w:ascii="Times New Roman" w:eastAsia="標楷體" w:hAnsi="Times New Roman" w:cs="Times New Roman"/>
          <w:sz w:val="20"/>
        </w:rPr>
        <w:t xml:space="preserve"> </w:t>
      </w:r>
      <w:r w:rsidRPr="00372346">
        <w:rPr>
          <w:rFonts w:ascii="Times New Roman" w:eastAsia="標楷體" w:hAnsi="Times New Roman" w:cs="Times New Roman"/>
          <w:sz w:val="20"/>
        </w:rPr>
        <w:t>修正</w:t>
      </w:r>
    </w:p>
    <w:p w:rsidR="00877C9C" w:rsidRPr="00372346" w:rsidRDefault="00877C9C" w:rsidP="00CB6244">
      <w:pPr>
        <w:spacing w:line="720" w:lineRule="auto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372346">
        <w:rPr>
          <w:rFonts w:ascii="Times New Roman" w:eastAsia="標楷體" w:hAnsi="Times New Roman" w:cs="Times New Roman"/>
          <w:b/>
          <w:bCs/>
          <w:sz w:val="40"/>
          <w:szCs w:val="40"/>
        </w:rPr>
        <w:t>國立屏東大學</w:t>
      </w:r>
      <w:proofErr w:type="gramStart"/>
      <w:r w:rsidR="006862C7" w:rsidRPr="00372346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111</w:t>
      </w:r>
      <w:proofErr w:type="gramEnd"/>
      <w:r w:rsidRPr="00372346">
        <w:rPr>
          <w:rFonts w:ascii="Times New Roman" w:eastAsia="標楷體" w:hAnsi="Times New Roman" w:cs="Times New Roman"/>
          <w:b/>
          <w:bCs/>
          <w:sz w:val="40"/>
          <w:szCs w:val="40"/>
        </w:rPr>
        <w:t>年度</w:t>
      </w:r>
      <w:r w:rsidR="005C1DBA" w:rsidRPr="00372346">
        <w:rPr>
          <w:rFonts w:ascii="Times New Roman" w:eastAsia="標楷體" w:hAnsi="Times New Roman" w:cs="Times New Roman"/>
          <w:b/>
          <w:bCs/>
          <w:sz w:val="40"/>
          <w:szCs w:val="40"/>
        </w:rPr>
        <w:t>教師</w:t>
      </w:r>
      <w:r w:rsidR="00C03972" w:rsidRPr="00372346">
        <w:rPr>
          <w:rFonts w:ascii="Times New Roman" w:eastAsia="標楷體" w:hAnsi="Times New Roman" w:cs="Times New Roman"/>
          <w:b/>
          <w:bCs/>
          <w:sz w:val="40"/>
          <w:szCs w:val="40"/>
        </w:rPr>
        <w:t>教學實踐</w:t>
      </w:r>
      <w:r w:rsidR="005C1DBA" w:rsidRPr="00372346">
        <w:rPr>
          <w:rFonts w:ascii="Times New Roman" w:eastAsia="標楷體" w:hAnsi="Times New Roman" w:cs="Times New Roman"/>
          <w:b/>
          <w:bCs/>
          <w:sz w:val="40"/>
          <w:szCs w:val="40"/>
        </w:rPr>
        <w:t>社群</w:t>
      </w:r>
      <w:r w:rsidRPr="00372346">
        <w:rPr>
          <w:rFonts w:ascii="Times New Roman" w:eastAsia="標楷體" w:hAnsi="Times New Roman" w:cs="Times New Roman"/>
          <w:b/>
          <w:kern w:val="0"/>
          <w:sz w:val="40"/>
          <w:szCs w:val="40"/>
        </w:rPr>
        <w:t>計畫申請書</w:t>
      </w:r>
    </w:p>
    <w:p w:rsidR="000E5824" w:rsidRPr="00372346" w:rsidRDefault="000E5824" w:rsidP="000E5824">
      <w:pPr>
        <w:pStyle w:val="a7"/>
        <w:numPr>
          <w:ilvl w:val="0"/>
          <w:numId w:val="4"/>
        </w:numPr>
        <w:spacing w:line="720" w:lineRule="auto"/>
        <w:ind w:leftChars="0"/>
        <w:rPr>
          <w:rFonts w:ascii="Times New Roman" w:eastAsia="標楷體" w:hAnsi="Times New Roman" w:cs="Times New Roman"/>
          <w:szCs w:val="20"/>
        </w:rPr>
      </w:pPr>
      <w:r w:rsidRPr="00372346">
        <w:rPr>
          <w:rFonts w:ascii="Times New Roman" w:eastAsia="標楷體" w:hAnsi="Times New Roman" w:cs="Times New Roman"/>
          <w:b/>
          <w:sz w:val="32"/>
          <w:szCs w:val="20"/>
        </w:rPr>
        <w:t>社群基本資料</w:t>
      </w:r>
      <w:r w:rsidRPr="00372346">
        <w:rPr>
          <w:rFonts w:ascii="Times New Roman" w:eastAsia="標楷體" w:hAnsi="Times New Roman" w:cs="Times New Roman"/>
          <w:b/>
          <w:sz w:val="32"/>
          <w:szCs w:val="20"/>
        </w:rPr>
        <w:t xml:space="preserve">                        </w:t>
      </w:r>
      <w:r w:rsidRPr="00372346">
        <w:rPr>
          <w:rFonts w:ascii="Times New Roman" w:eastAsia="標楷體" w:hAnsi="Times New Roman" w:cs="Times New Roman"/>
          <w:szCs w:val="20"/>
        </w:rPr>
        <w:t>申請日期：</w:t>
      </w:r>
      <w:r w:rsidRPr="00372346">
        <w:rPr>
          <w:rFonts w:ascii="Times New Roman" w:eastAsia="標楷體" w:hAnsi="Times New Roman" w:cs="Times New Roman"/>
          <w:szCs w:val="20"/>
        </w:rPr>
        <w:t xml:space="preserve">   </w:t>
      </w:r>
      <w:r w:rsidRPr="00372346">
        <w:rPr>
          <w:rFonts w:ascii="Times New Roman" w:eastAsia="標楷體" w:hAnsi="Times New Roman" w:cs="Times New Roman"/>
          <w:szCs w:val="20"/>
        </w:rPr>
        <w:t>年</w:t>
      </w:r>
      <w:r w:rsidRPr="00372346">
        <w:rPr>
          <w:rFonts w:ascii="Times New Roman" w:eastAsia="標楷體" w:hAnsi="Times New Roman" w:cs="Times New Roman"/>
          <w:szCs w:val="20"/>
        </w:rPr>
        <w:t xml:space="preserve">    </w:t>
      </w:r>
      <w:r w:rsidRPr="00372346">
        <w:rPr>
          <w:rFonts w:ascii="Times New Roman" w:eastAsia="標楷體" w:hAnsi="Times New Roman" w:cs="Times New Roman"/>
          <w:szCs w:val="20"/>
        </w:rPr>
        <w:t>月</w:t>
      </w:r>
      <w:r w:rsidRPr="00372346">
        <w:rPr>
          <w:rFonts w:ascii="Times New Roman" w:eastAsia="標楷體" w:hAnsi="Times New Roman" w:cs="Times New Roman"/>
          <w:szCs w:val="20"/>
        </w:rPr>
        <w:t xml:space="preserve">    </w:t>
      </w:r>
      <w:r w:rsidRPr="00372346">
        <w:rPr>
          <w:rFonts w:ascii="Times New Roman" w:eastAsia="標楷體" w:hAnsi="Times New Roman" w:cs="Times New Roman"/>
          <w:szCs w:val="20"/>
        </w:rPr>
        <w:t>日</w:t>
      </w:r>
    </w:p>
    <w:tbl>
      <w:tblPr>
        <w:tblW w:w="4979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730"/>
        <w:gridCol w:w="1417"/>
        <w:gridCol w:w="567"/>
        <w:gridCol w:w="1561"/>
        <w:gridCol w:w="425"/>
        <w:gridCol w:w="1276"/>
        <w:gridCol w:w="2633"/>
      </w:tblGrid>
      <w:tr w:rsidR="00877C9C" w:rsidRPr="00372346" w:rsidTr="00F15288">
        <w:trPr>
          <w:trHeight w:val="556"/>
        </w:trPr>
        <w:tc>
          <w:tcPr>
            <w:tcW w:w="8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372346" w:rsidRDefault="00877C9C" w:rsidP="00ED7F2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社群名稱</w:t>
            </w:r>
          </w:p>
        </w:tc>
        <w:tc>
          <w:tcPr>
            <w:tcW w:w="4149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372346" w:rsidRDefault="00877C9C" w:rsidP="00ED7F2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77C9C" w:rsidRPr="00372346" w:rsidTr="00F15288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372346" w:rsidRDefault="00877C9C" w:rsidP="003624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社群類</w:t>
            </w:r>
            <w:r w:rsidR="00A213E5"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型</w:t>
            </w:r>
          </w:p>
        </w:tc>
        <w:tc>
          <w:tcPr>
            <w:tcW w:w="41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372346" w:rsidRDefault="00C03972" w:rsidP="00C0397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6245E" w:rsidRPr="00372346">
              <w:rPr>
                <w:rFonts w:ascii="Times New Roman" w:eastAsia="標楷體" w:hAnsi="Times New Roman" w:cs="Times New Roman"/>
              </w:rPr>
              <w:t>教學實踐研究</w:t>
            </w:r>
            <w:r w:rsidRPr="00372346">
              <w:rPr>
                <w:rFonts w:ascii="Times New Roman" w:eastAsia="標楷體" w:hAnsi="Times New Roman" w:cs="Times New Roman"/>
              </w:rPr>
              <w:t>社群</w:t>
            </w:r>
          </w:p>
        </w:tc>
      </w:tr>
      <w:tr w:rsidR="00866A4E" w:rsidRPr="00372346" w:rsidTr="0036245E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372346" w:rsidRDefault="00866A4E" w:rsidP="00ED7F2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社群召集人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372346" w:rsidRDefault="00877C9C" w:rsidP="00ED7F2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372346" w:rsidRDefault="00877C9C" w:rsidP="00ED7F2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372346" w:rsidRDefault="00877C9C" w:rsidP="00ED7F2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6A4E" w:rsidRPr="00372346" w:rsidTr="0036245E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372346" w:rsidRDefault="00877C9C" w:rsidP="00ED7F2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單位系所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372346" w:rsidRDefault="00877C9C" w:rsidP="00ED7F2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372346" w:rsidRDefault="00877C9C" w:rsidP="00ED7F2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校內分機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372346" w:rsidRDefault="00877C9C" w:rsidP="00ED7F2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6A4E" w:rsidRPr="00372346" w:rsidTr="0036245E">
        <w:trPr>
          <w:trHeight w:val="548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372346" w:rsidRDefault="00877C9C" w:rsidP="00ED7F2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372346" w:rsidRDefault="00877C9C" w:rsidP="00ED7F2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372346" w:rsidRDefault="00877C9C" w:rsidP="00ED7F2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372346" w:rsidRDefault="00877C9C" w:rsidP="00ED7F2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6A4E" w:rsidRPr="00372346" w:rsidTr="0036245E">
        <w:trPr>
          <w:trHeight w:val="662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社群成員</w:t>
            </w: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372346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(</w:t>
            </w:r>
            <w:r w:rsidRPr="00372346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表格如不敷使用，請自行增列</w:t>
            </w:r>
            <w:r w:rsidRPr="00372346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單位與職稱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</w:tr>
      <w:tr w:rsidR="00F15288" w:rsidRPr="00372346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6A4E" w:rsidRPr="00372346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6A4E" w:rsidRPr="00372346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6A4E" w:rsidRPr="00372346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63CF" w:rsidRPr="00372346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63CF" w:rsidRPr="00372346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63CF" w:rsidRPr="00372346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63CF" w:rsidRPr="00372346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63CF" w:rsidRPr="00372346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3CF" w:rsidRPr="00372346" w:rsidRDefault="001563CF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66A4E" w:rsidRPr="00372346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1563CF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372346" w:rsidRDefault="00866A4E" w:rsidP="00866A4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3BA9" w:rsidRPr="00372346" w:rsidTr="00B23B1F">
        <w:trPr>
          <w:cantSplit/>
          <w:trHeight w:val="855"/>
        </w:trPr>
        <w:tc>
          <w:tcPr>
            <w:tcW w:w="8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372346" w:rsidRDefault="00866A4E" w:rsidP="00866A4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b/>
                <w:szCs w:val="28"/>
              </w:rPr>
              <w:t>申請教師簽章</w:t>
            </w:r>
          </w:p>
        </w:tc>
        <w:tc>
          <w:tcPr>
            <w:tcW w:w="4149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372346" w:rsidRDefault="00866A4E" w:rsidP="00B23B1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23B1F" w:rsidRPr="00372346" w:rsidTr="00142947">
        <w:trPr>
          <w:cantSplit/>
          <w:trHeight w:val="821"/>
        </w:trPr>
        <w:tc>
          <w:tcPr>
            <w:tcW w:w="8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2947" w:rsidRPr="00372346" w:rsidRDefault="00B23B1F" w:rsidP="00866A4E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b/>
                <w:szCs w:val="28"/>
              </w:rPr>
              <w:t>教資中心</w:t>
            </w:r>
          </w:p>
          <w:p w:rsidR="00B23B1F" w:rsidRPr="00372346" w:rsidRDefault="00B23B1F" w:rsidP="00866A4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72346">
              <w:rPr>
                <w:rFonts w:ascii="Times New Roman" w:eastAsia="標楷體" w:hAnsi="Times New Roman" w:cs="Times New Roman"/>
                <w:b/>
                <w:szCs w:val="28"/>
              </w:rPr>
              <w:t>承辦人</w:t>
            </w:r>
            <w:r w:rsidR="00142947" w:rsidRPr="00372346">
              <w:rPr>
                <w:rFonts w:ascii="Times New Roman" w:eastAsia="標楷體" w:hAnsi="Times New Roman" w:cs="Times New Roman"/>
                <w:b/>
                <w:szCs w:val="28"/>
              </w:rPr>
              <w:t>核章</w:t>
            </w:r>
            <w:proofErr w:type="gramEnd"/>
          </w:p>
        </w:tc>
        <w:tc>
          <w:tcPr>
            <w:tcW w:w="130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B1F" w:rsidRPr="00372346" w:rsidRDefault="00B23B1F" w:rsidP="00B23B1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5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67499" w:rsidRPr="00372346" w:rsidRDefault="00142947" w:rsidP="0076749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b/>
                <w:szCs w:val="28"/>
              </w:rPr>
              <w:t>教資中心</w:t>
            </w:r>
            <w:r w:rsidR="00943EEA" w:rsidRPr="00372346">
              <w:rPr>
                <w:rFonts w:ascii="Times New Roman" w:eastAsia="標楷體" w:hAnsi="Times New Roman" w:cs="Times New Roman"/>
                <w:b/>
                <w:szCs w:val="28"/>
              </w:rPr>
              <w:t>主任</w:t>
            </w:r>
          </w:p>
          <w:p w:rsidR="00B23B1F" w:rsidRPr="00372346" w:rsidRDefault="00142947" w:rsidP="0076749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72346">
              <w:rPr>
                <w:rFonts w:ascii="Times New Roman" w:eastAsia="標楷體" w:hAnsi="Times New Roman" w:cs="Times New Roman"/>
                <w:b/>
                <w:szCs w:val="28"/>
              </w:rPr>
              <w:t>核章</w:t>
            </w:r>
          </w:p>
        </w:tc>
        <w:tc>
          <w:tcPr>
            <w:tcW w:w="188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B1F" w:rsidRPr="00372346" w:rsidRDefault="00B23B1F" w:rsidP="00B23B1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6245E" w:rsidRPr="00372346" w:rsidRDefault="0036245E" w:rsidP="0036245E">
      <w:pPr>
        <w:rPr>
          <w:rFonts w:ascii="Times New Roman" w:eastAsia="標楷體" w:hAnsi="Times New Roman" w:cs="Times New Roman"/>
          <w:b/>
          <w:sz w:val="32"/>
          <w:szCs w:val="20"/>
        </w:rPr>
      </w:pPr>
    </w:p>
    <w:p w:rsidR="0036245E" w:rsidRPr="00372346" w:rsidRDefault="0036245E" w:rsidP="001563CF">
      <w:pPr>
        <w:spacing w:line="720" w:lineRule="auto"/>
        <w:rPr>
          <w:rFonts w:ascii="Times New Roman" w:eastAsia="標楷體" w:hAnsi="Times New Roman" w:cs="Times New Roman"/>
          <w:b/>
          <w:sz w:val="32"/>
          <w:szCs w:val="20"/>
        </w:rPr>
        <w:sectPr w:rsidR="0036245E" w:rsidRPr="00372346" w:rsidSect="001563CF">
          <w:headerReference w:type="default" r:id="rId7"/>
          <w:footerReference w:type="default" r:id="rId8"/>
          <w:pgSz w:w="11906" w:h="16838"/>
          <w:pgMar w:top="720" w:right="720" w:bottom="720" w:left="720" w:header="283" w:footer="397" w:gutter="0"/>
          <w:cols w:space="425"/>
          <w:docGrid w:type="lines" w:linePitch="360"/>
        </w:sectPr>
      </w:pPr>
    </w:p>
    <w:p w:rsidR="00136610" w:rsidRPr="00372346" w:rsidRDefault="000204D3" w:rsidP="00E971B0">
      <w:pPr>
        <w:pStyle w:val="a7"/>
        <w:numPr>
          <w:ilvl w:val="0"/>
          <w:numId w:val="4"/>
        </w:numPr>
        <w:spacing w:line="720" w:lineRule="auto"/>
        <w:ind w:leftChars="0"/>
        <w:rPr>
          <w:rFonts w:ascii="Times New Roman" w:eastAsia="標楷體" w:hAnsi="Times New Roman" w:cs="Times New Roman"/>
          <w:b/>
          <w:sz w:val="32"/>
          <w:szCs w:val="20"/>
        </w:rPr>
      </w:pPr>
      <w:r w:rsidRPr="00372346">
        <w:rPr>
          <w:rFonts w:ascii="Times New Roman" w:eastAsia="標楷體" w:hAnsi="Times New Roman" w:cs="Times New Roman"/>
          <w:b/>
          <w:sz w:val="32"/>
          <w:szCs w:val="20"/>
        </w:rPr>
        <w:lastRenderedPageBreak/>
        <w:t>社群計畫執行方向</w:t>
      </w:r>
    </w:p>
    <w:tbl>
      <w:tblPr>
        <w:tblpPr w:leftFromText="180" w:rightFromText="180" w:vertAnchor="page" w:horzAnchor="margin" w:tblpXSpec="center" w:tblpY="1606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129"/>
      </w:tblGrid>
      <w:tr w:rsidR="00EA2DEC" w:rsidRPr="00372346" w:rsidTr="00EA2DEC">
        <w:trPr>
          <w:trHeight w:val="1799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EA2DEC" w:rsidRPr="00372346" w:rsidRDefault="00EA2DEC" w:rsidP="00E31CC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346">
              <w:rPr>
                <w:rFonts w:ascii="Times New Roman" w:eastAsia="標楷體" w:hAnsi="Times New Roman" w:cs="Times New Roman"/>
              </w:rPr>
              <w:t>計畫目標</w:t>
            </w:r>
          </w:p>
        </w:tc>
        <w:tc>
          <w:tcPr>
            <w:tcW w:w="9129" w:type="dxa"/>
            <w:tcBorders>
              <w:top w:val="single" w:sz="18" w:space="0" w:color="auto"/>
              <w:right w:val="single" w:sz="18" w:space="0" w:color="auto"/>
            </w:tcBorders>
          </w:tcPr>
          <w:p w:rsidR="00EA2DEC" w:rsidRPr="00372346" w:rsidRDefault="00EA2DEC" w:rsidP="009E41BE">
            <w:pPr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  <w:t>（請簡述社群</w:t>
            </w:r>
            <w:r w:rsidR="00E31CCE" w:rsidRPr="00372346"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  <w:t>的發展理念與特色</w:t>
            </w:r>
            <w:r w:rsidRPr="00372346"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  <w:t>）</w:t>
            </w:r>
          </w:p>
          <w:p w:rsidR="000C4B76" w:rsidRPr="00372346" w:rsidRDefault="000C4B76" w:rsidP="009E41BE">
            <w:pPr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9E41BE">
            <w:pPr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9E41BE">
            <w:pPr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9E41BE">
            <w:pPr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9E41BE">
            <w:pPr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9E41BE">
            <w:pPr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9E41BE">
            <w:pPr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</w:tc>
      </w:tr>
      <w:tr w:rsidR="00EA2DEC" w:rsidRPr="00372346" w:rsidTr="00EA2DEC">
        <w:trPr>
          <w:trHeight w:val="1413"/>
        </w:trPr>
        <w:tc>
          <w:tcPr>
            <w:tcW w:w="1304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EA2DEC" w:rsidRPr="00372346" w:rsidRDefault="005D1233" w:rsidP="00EA2D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346">
              <w:rPr>
                <w:rFonts w:ascii="Times New Roman" w:eastAsia="標楷體" w:hAnsi="Times New Roman" w:cs="Times New Roman"/>
              </w:rPr>
              <w:t>計畫說明</w:t>
            </w:r>
          </w:p>
        </w:tc>
        <w:tc>
          <w:tcPr>
            <w:tcW w:w="9129" w:type="dxa"/>
            <w:tcBorders>
              <w:right w:val="single" w:sz="18" w:space="0" w:color="auto"/>
            </w:tcBorders>
          </w:tcPr>
          <w:p w:rsidR="00EA2DEC" w:rsidRPr="00372346" w:rsidRDefault="005D1233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  <w:t>請說明</w:t>
            </w:r>
            <w:r w:rsidR="0036245E" w:rsidRPr="00372346"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  <w:t>社群之研究指標發展延伸性</w:t>
            </w:r>
            <w:r w:rsidRPr="00372346"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  <w:t>與必要性</w:t>
            </w:r>
            <w:r w:rsidRPr="00372346"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  <w:t>)</w:t>
            </w: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color w:val="800000"/>
                <w:sz w:val="24"/>
                <w:szCs w:val="24"/>
              </w:rPr>
            </w:pPr>
          </w:p>
        </w:tc>
      </w:tr>
      <w:tr w:rsidR="005D1233" w:rsidRPr="00372346" w:rsidTr="00EA2DEC">
        <w:trPr>
          <w:trHeight w:val="1413"/>
        </w:trPr>
        <w:tc>
          <w:tcPr>
            <w:tcW w:w="1304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5D1233" w:rsidRPr="00372346" w:rsidRDefault="005D1233" w:rsidP="00EA2D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346">
              <w:rPr>
                <w:rFonts w:ascii="Times New Roman" w:eastAsia="標楷體" w:hAnsi="Times New Roman" w:cs="Times New Roman"/>
              </w:rPr>
              <w:t>具體作法</w:t>
            </w:r>
          </w:p>
        </w:tc>
        <w:tc>
          <w:tcPr>
            <w:tcW w:w="9129" w:type="dxa"/>
            <w:tcBorders>
              <w:right w:val="single" w:sz="18" w:space="0" w:color="auto"/>
            </w:tcBorders>
          </w:tcPr>
          <w:p w:rsidR="005D1233" w:rsidRPr="00372346" w:rsidRDefault="005D1233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  <w:proofErr w:type="gramStart"/>
            <w:r w:rsidRPr="00372346"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  <w:t>（</w:t>
            </w:r>
            <w:proofErr w:type="gramEnd"/>
            <w:r w:rsidRPr="00372346"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  <w:t>請說明如何進行社群活動</w:t>
            </w:r>
            <w:r w:rsidRPr="00372346"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  <w:t>,</w:t>
            </w:r>
            <w:r w:rsidRPr="00372346"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  <w:t>例如</w:t>
            </w:r>
            <w:r w:rsidRPr="00372346"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  <w:t>:</w:t>
            </w:r>
            <w:r w:rsidRPr="00372346"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  <w:t>配合專家學者之經驗分享，提升對該領域之認知度等</w:t>
            </w:r>
            <w:proofErr w:type="gramStart"/>
            <w:r w:rsidRPr="00372346"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  <w:t>）</w:t>
            </w:r>
            <w:proofErr w:type="gramEnd"/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  <w:p w:rsidR="000C4B76" w:rsidRPr="0037234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color w:val="767171" w:themeColor="background2" w:themeShade="80"/>
                <w:sz w:val="22"/>
              </w:rPr>
            </w:pPr>
          </w:p>
        </w:tc>
      </w:tr>
      <w:tr w:rsidR="00EA2DEC" w:rsidRPr="00372346" w:rsidTr="00EA2DEC">
        <w:trPr>
          <w:trHeight w:val="2132"/>
        </w:trPr>
        <w:tc>
          <w:tcPr>
            <w:tcW w:w="13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EA2DEC" w:rsidRPr="00372346" w:rsidRDefault="00EA2DEC" w:rsidP="005D12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2346">
              <w:rPr>
                <w:rFonts w:ascii="Times New Roman" w:eastAsia="標楷體" w:hAnsi="Times New Roman" w:cs="Times New Roman"/>
              </w:rPr>
              <w:t>執行方式</w:t>
            </w:r>
          </w:p>
          <w:p w:rsidR="00EA2DEC" w:rsidRPr="00372346" w:rsidRDefault="00EA2DEC" w:rsidP="00EA2D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72346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(</w:t>
            </w:r>
            <w:r w:rsidRPr="00372346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可複選</w:t>
            </w:r>
            <w:r w:rsidRPr="00372346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9129" w:type="dxa"/>
            <w:tcBorders>
              <w:bottom w:val="single" w:sz="18" w:space="0" w:color="auto"/>
              <w:right w:val="single" w:sz="18" w:space="0" w:color="auto"/>
            </w:tcBorders>
          </w:tcPr>
          <w:p w:rsidR="00EA2DEC" w:rsidRPr="00372346" w:rsidRDefault="005D1233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 xml:space="preserve">  </w:t>
            </w:r>
            <w:r w:rsidR="00EA2DEC" w:rsidRPr="00372346">
              <w:rPr>
                <w:rFonts w:ascii="Times New Roman" w:eastAsia="標楷體" w:hAnsi="Times New Roman" w:cs="Times New Roman"/>
              </w:rPr>
              <w:t>□</w:t>
            </w:r>
            <w:r w:rsidR="00EA2DEC" w:rsidRPr="00372346">
              <w:rPr>
                <w:rFonts w:ascii="Times New Roman" w:eastAsia="標楷體" w:hAnsi="Times New Roman" w:cs="Times New Roman"/>
              </w:rPr>
              <w:t xml:space="preserve">　</w:t>
            </w:r>
            <w:bookmarkStart w:id="0" w:name="OLE_LINK45"/>
            <w:bookmarkStart w:id="1" w:name="OLE_LINK46"/>
            <w:bookmarkStart w:id="2" w:name="OLE_LINK47"/>
            <w:r w:rsidR="0036245E" w:rsidRPr="00372346">
              <w:rPr>
                <w:rFonts w:ascii="Times New Roman" w:eastAsia="標楷體" w:hAnsi="Times New Roman" w:cs="Times New Roman"/>
              </w:rPr>
              <w:t>教學知能與教學研究主題工作坊</w:t>
            </w:r>
          </w:p>
          <w:p w:rsidR="00EA2DEC" w:rsidRPr="00372346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 xml:space="preserve">　</w:t>
            </w: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 xml:space="preserve">　</w:t>
            </w:r>
            <w:r w:rsidR="0036245E" w:rsidRPr="00372346">
              <w:rPr>
                <w:rFonts w:ascii="Times New Roman" w:eastAsia="標楷體" w:hAnsi="Times New Roman" w:cs="Times New Roman"/>
              </w:rPr>
              <w:t>教學研究計畫分享交流會</w:t>
            </w:r>
          </w:p>
          <w:p w:rsidR="00EA2DEC" w:rsidRPr="00372346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 xml:space="preserve">　</w:t>
            </w: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 xml:space="preserve">　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辦理</w:t>
            </w:r>
            <w:r w:rsidR="0036245E" w:rsidRPr="00372346">
              <w:rPr>
                <w:rFonts w:ascii="Times New Roman" w:eastAsia="標楷體" w:hAnsi="Times New Roman" w:cs="Times New Roman"/>
                <w:szCs w:val="24"/>
              </w:rPr>
              <w:t>研討會</w:t>
            </w:r>
            <w:r w:rsidR="0036245E" w:rsidRPr="0037234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36245E" w:rsidRPr="00372346">
              <w:rPr>
                <w:rFonts w:ascii="Times New Roman" w:eastAsia="標楷體" w:hAnsi="Times New Roman" w:cs="Times New Roman"/>
                <w:szCs w:val="24"/>
              </w:rPr>
              <w:t>論壇</w:t>
            </w:r>
          </w:p>
          <w:p w:rsidR="00EA2DEC" w:rsidRPr="00372346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 xml:space="preserve">　</w:t>
            </w: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 xml:space="preserve">　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="0036245E" w:rsidRPr="00372346">
              <w:rPr>
                <w:rFonts w:ascii="Times New Roman" w:eastAsia="標楷體" w:hAnsi="Times New Roman" w:cs="Times New Roman"/>
                <w:szCs w:val="24"/>
              </w:rPr>
              <w:t>專業發展為主題之短期課程</w:t>
            </w:r>
          </w:p>
          <w:p w:rsidR="00EA2DEC" w:rsidRPr="00372346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 xml:space="preserve">　</w:t>
            </w: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 xml:space="preserve">　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專業領域演講</w:t>
            </w:r>
          </w:p>
          <w:bookmarkEnd w:id="0"/>
          <w:bookmarkEnd w:id="1"/>
          <w:bookmarkEnd w:id="2"/>
          <w:p w:rsidR="00EA2DEC" w:rsidRPr="00372346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 xml:space="preserve">　</w:t>
            </w: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 xml:space="preserve">　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其他（請說明）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</w:tr>
    </w:tbl>
    <w:p w:rsidR="00F15288" w:rsidRPr="00372346" w:rsidRDefault="00F15288" w:rsidP="000204D3">
      <w:pPr>
        <w:pStyle w:val="a7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  <w:b/>
        </w:rPr>
      </w:pPr>
      <w:r w:rsidRPr="00372346">
        <w:rPr>
          <w:rFonts w:ascii="Times New Roman" w:eastAsia="標楷體" w:hAnsi="Times New Roman" w:cs="Times New Roman"/>
          <w:b/>
          <w:sz w:val="32"/>
        </w:rPr>
        <w:lastRenderedPageBreak/>
        <w:t>社群活動規劃</w:t>
      </w:r>
      <w:r w:rsidRPr="00372346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372346">
        <w:rPr>
          <w:rFonts w:ascii="Times New Roman" w:eastAsia="標楷體" w:hAnsi="Times New Roman" w:cs="Times New Roman"/>
          <w:b/>
          <w:u w:val="single"/>
        </w:rPr>
        <w:t>(</w:t>
      </w:r>
      <w:r w:rsidRPr="00372346">
        <w:rPr>
          <w:rFonts w:ascii="Times New Roman" w:eastAsia="標楷體" w:hAnsi="Times New Roman" w:cs="Times New Roman"/>
          <w:b/>
          <w:u w:val="single"/>
        </w:rPr>
        <w:t>計畫期程內至少</w:t>
      </w:r>
      <w:r w:rsidR="003F1E3A" w:rsidRPr="00372346">
        <w:rPr>
          <w:rFonts w:ascii="Times New Roman" w:eastAsia="標楷體" w:hAnsi="Times New Roman" w:cs="Times New Roman"/>
          <w:b/>
          <w:u w:val="single"/>
        </w:rPr>
        <w:t>4</w:t>
      </w:r>
      <w:r w:rsidRPr="00372346">
        <w:rPr>
          <w:rFonts w:ascii="Times New Roman" w:eastAsia="標楷體" w:hAnsi="Times New Roman" w:cs="Times New Roman"/>
          <w:b/>
          <w:u w:val="single"/>
        </w:rPr>
        <w:t>場</w:t>
      </w:r>
      <w:r w:rsidRPr="00372346">
        <w:rPr>
          <w:rFonts w:ascii="Times New Roman" w:eastAsia="標楷體" w:hAnsi="Times New Roman" w:cs="Times New Roman"/>
          <w:b/>
          <w:u w:val="single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405"/>
        <w:gridCol w:w="1509"/>
        <w:gridCol w:w="4110"/>
        <w:gridCol w:w="2505"/>
      </w:tblGrid>
      <w:tr w:rsidR="0090660B" w:rsidRPr="00372346" w:rsidTr="000C4B76">
        <w:tc>
          <w:tcPr>
            <w:tcW w:w="428" w:type="pc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90660B" w:rsidRPr="00372346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場次</w:t>
            </w:r>
          </w:p>
        </w:tc>
        <w:tc>
          <w:tcPr>
            <w:tcW w:w="674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0660B" w:rsidRPr="00372346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預計時間</w:t>
            </w:r>
          </w:p>
        </w:tc>
        <w:tc>
          <w:tcPr>
            <w:tcW w:w="724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0660B" w:rsidRPr="00372346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活動主題</w:t>
            </w:r>
          </w:p>
        </w:tc>
        <w:tc>
          <w:tcPr>
            <w:tcW w:w="1972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0660B" w:rsidRPr="00372346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活動類型</w:t>
            </w:r>
          </w:p>
        </w:tc>
        <w:tc>
          <w:tcPr>
            <w:tcW w:w="1202" w:type="pct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0660B" w:rsidRPr="00372346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活動簡述</w:t>
            </w:r>
          </w:p>
        </w:tc>
      </w:tr>
      <w:tr w:rsidR="0090660B" w:rsidRPr="00372346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0660B" w:rsidRPr="00372346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74" w:type="pct"/>
            <w:shd w:val="clear" w:color="auto" w:fill="auto"/>
          </w:tcPr>
          <w:p w:rsidR="0090660B" w:rsidRPr="00372346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90660B" w:rsidRPr="00372346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:rsidR="0036245E" w:rsidRPr="00372346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>教學研究主題工作坊</w:t>
            </w:r>
          </w:p>
          <w:p w:rsidR="0036245E" w:rsidRPr="00372346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研討會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論壇</w:t>
            </w:r>
          </w:p>
          <w:p w:rsidR="0036245E" w:rsidRPr="00372346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教學專業發展為主題之短期課程</w:t>
            </w:r>
          </w:p>
          <w:p w:rsidR="0036245E" w:rsidRPr="00372346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>教學研究計畫分享交流會</w:t>
            </w:r>
          </w:p>
          <w:p w:rsidR="0036245E" w:rsidRPr="00372346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專業領域演講</w:t>
            </w:r>
          </w:p>
          <w:p w:rsidR="0090660B" w:rsidRPr="00372346" w:rsidRDefault="0036245E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ascii="Times New Roman" w:eastAsia="標楷體" w:hAnsi="Times New Roman" w:cs="Times New Roman"/>
                <w:noProof/>
                <w:color w:val="A6A6A6"/>
              </w:rPr>
            </w:pPr>
            <w:r w:rsidRPr="00372346">
              <w:rPr>
                <w:rFonts w:ascii="Times New Roman" w:eastAsia="標楷體" w:hAnsi="Times New Roman" w:cs="Times New Roman"/>
                <w:sz w:val="24"/>
                <w:szCs w:val="22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 w:val="24"/>
                <w:szCs w:val="22"/>
              </w:rPr>
              <w:t>其他</w:t>
            </w:r>
            <w:r w:rsidRPr="00372346">
              <w:rPr>
                <w:rFonts w:ascii="Times New Roman" w:eastAsia="標楷體" w:hAnsi="Times New Roman" w:cs="Times New Roman"/>
                <w:szCs w:val="22"/>
              </w:rPr>
              <w:t>（請說明）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_______</w:t>
            </w:r>
            <w:r w:rsidR="000C4B76" w:rsidRPr="00372346">
              <w:rPr>
                <w:rFonts w:ascii="Times New Roman" w:eastAsia="標楷體" w:hAnsi="Times New Roman" w:cs="Times New Roman"/>
                <w:szCs w:val="24"/>
              </w:rPr>
              <w:t>________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:rsidR="0090660B" w:rsidRPr="00372346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</w:tr>
      <w:tr w:rsidR="000C4B76" w:rsidRPr="00372346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>教學研究主題工作坊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研討會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論壇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教學專業發展為主題之短期課程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>教學研究計畫分享交流會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專業領域演講</w:t>
            </w:r>
          </w:p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ascii="Times New Roman" w:eastAsia="標楷體" w:hAnsi="Times New Roman" w:cs="Times New Roman"/>
                <w:noProof/>
                <w:color w:val="A6A6A6"/>
              </w:rPr>
            </w:pPr>
            <w:r w:rsidRPr="00372346">
              <w:rPr>
                <w:rFonts w:ascii="Times New Roman" w:eastAsia="標楷體" w:hAnsi="Times New Roman" w:cs="Times New Roman"/>
                <w:sz w:val="24"/>
                <w:szCs w:val="22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 w:val="24"/>
                <w:szCs w:val="22"/>
              </w:rPr>
              <w:t>其他</w:t>
            </w:r>
            <w:r w:rsidRPr="00372346">
              <w:rPr>
                <w:rFonts w:ascii="Times New Roman" w:eastAsia="標楷體" w:hAnsi="Times New Roman" w:cs="Times New Roman"/>
                <w:szCs w:val="22"/>
              </w:rPr>
              <w:t>（請說明）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</w:tr>
      <w:tr w:rsidR="000C4B76" w:rsidRPr="00372346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74" w:type="pct"/>
            <w:shd w:val="clear" w:color="auto" w:fill="auto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>教學研究主題工作坊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研討會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論壇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教學專業發展為主題之短期課程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>教學研究計畫分享交流會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專業領域演講</w:t>
            </w:r>
          </w:p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ascii="Times New Roman" w:eastAsia="標楷體" w:hAnsi="Times New Roman" w:cs="Times New Roman"/>
                <w:noProof/>
                <w:color w:val="A6A6A6"/>
              </w:rPr>
            </w:pPr>
            <w:r w:rsidRPr="00372346">
              <w:rPr>
                <w:rFonts w:ascii="Times New Roman" w:eastAsia="標楷體" w:hAnsi="Times New Roman" w:cs="Times New Roman"/>
                <w:sz w:val="24"/>
                <w:szCs w:val="22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 w:val="24"/>
                <w:szCs w:val="22"/>
              </w:rPr>
              <w:t>其他</w:t>
            </w:r>
            <w:r w:rsidRPr="00372346">
              <w:rPr>
                <w:rFonts w:ascii="Times New Roman" w:eastAsia="標楷體" w:hAnsi="Times New Roman" w:cs="Times New Roman"/>
                <w:szCs w:val="22"/>
              </w:rPr>
              <w:t>（請說明）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</w:tr>
      <w:tr w:rsidR="000C4B76" w:rsidRPr="00372346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674" w:type="pct"/>
            <w:shd w:val="clear" w:color="auto" w:fill="auto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>教學研究主題工作坊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研討會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論壇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教學專業發展為主題之短期課程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>教學研究計畫分享交流會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專業領域演講</w:t>
            </w:r>
          </w:p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ascii="Times New Roman" w:eastAsia="標楷體" w:hAnsi="Times New Roman" w:cs="Times New Roman"/>
                <w:noProof/>
                <w:color w:val="A6A6A6"/>
              </w:rPr>
            </w:pPr>
            <w:r w:rsidRPr="00372346">
              <w:rPr>
                <w:rFonts w:ascii="Times New Roman" w:eastAsia="標楷體" w:hAnsi="Times New Roman" w:cs="Times New Roman"/>
                <w:sz w:val="24"/>
                <w:szCs w:val="22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 w:val="24"/>
                <w:szCs w:val="22"/>
              </w:rPr>
              <w:t>其他</w:t>
            </w:r>
            <w:r w:rsidRPr="00372346">
              <w:rPr>
                <w:rFonts w:ascii="Times New Roman" w:eastAsia="標楷體" w:hAnsi="Times New Roman" w:cs="Times New Roman"/>
                <w:szCs w:val="22"/>
              </w:rPr>
              <w:t>（請說明）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</w:tr>
      <w:tr w:rsidR="000C4B76" w:rsidRPr="00372346" w:rsidTr="000C4B76">
        <w:trPr>
          <w:trHeight w:val="896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74" w:type="pct"/>
            <w:shd w:val="clear" w:color="auto" w:fill="auto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>教學研究主題工作坊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研討會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論壇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教學專業發展為主題之短期課程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>教學研究計畫分享交流會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專業領域演講</w:t>
            </w:r>
          </w:p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ascii="Times New Roman" w:eastAsia="標楷體" w:hAnsi="Times New Roman" w:cs="Times New Roman"/>
                <w:noProof/>
                <w:color w:val="A6A6A6"/>
              </w:rPr>
            </w:pPr>
            <w:r w:rsidRPr="00372346">
              <w:rPr>
                <w:rFonts w:ascii="Times New Roman" w:eastAsia="標楷體" w:hAnsi="Times New Roman" w:cs="Times New Roman"/>
                <w:sz w:val="24"/>
                <w:szCs w:val="22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 w:val="24"/>
                <w:szCs w:val="22"/>
              </w:rPr>
              <w:t>其他</w:t>
            </w:r>
            <w:r w:rsidRPr="00372346">
              <w:rPr>
                <w:rFonts w:ascii="Times New Roman" w:eastAsia="標楷體" w:hAnsi="Times New Roman" w:cs="Times New Roman"/>
                <w:szCs w:val="22"/>
              </w:rPr>
              <w:t>（請說明）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</w:tr>
      <w:tr w:rsidR="000C4B76" w:rsidRPr="00372346" w:rsidTr="000C4B76">
        <w:trPr>
          <w:trHeight w:val="896"/>
        </w:trPr>
        <w:tc>
          <w:tcPr>
            <w:tcW w:w="4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74" w:type="pct"/>
            <w:tcBorders>
              <w:bottom w:val="single" w:sz="18" w:space="0" w:color="auto"/>
            </w:tcBorders>
            <w:shd w:val="clear" w:color="auto" w:fill="auto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sz="18" w:space="0" w:color="auto"/>
            </w:tcBorders>
            <w:shd w:val="clear" w:color="auto" w:fill="auto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72" w:type="pct"/>
            <w:tcBorders>
              <w:bottom w:val="single" w:sz="18" w:space="0" w:color="auto"/>
            </w:tcBorders>
            <w:shd w:val="clear" w:color="auto" w:fill="auto"/>
          </w:tcPr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>教學研究主題工作坊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研討會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論壇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教學專業發展為主題之短期課程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</w:rPr>
              <w:t>教學研究計畫分享交流會</w:t>
            </w:r>
          </w:p>
          <w:p w:rsidR="000C4B76" w:rsidRPr="0037234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專業領域演講</w:t>
            </w:r>
          </w:p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ascii="Times New Roman" w:eastAsia="標楷體" w:hAnsi="Times New Roman" w:cs="Times New Roman"/>
                <w:noProof/>
                <w:color w:val="A6A6A6"/>
              </w:rPr>
            </w:pPr>
            <w:r w:rsidRPr="00372346">
              <w:rPr>
                <w:rFonts w:ascii="Times New Roman" w:eastAsia="標楷體" w:hAnsi="Times New Roman" w:cs="Times New Roman"/>
                <w:sz w:val="24"/>
                <w:szCs w:val="22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sz w:val="24"/>
                <w:szCs w:val="22"/>
              </w:rPr>
              <w:t>其他</w:t>
            </w:r>
            <w:r w:rsidRPr="00372346">
              <w:rPr>
                <w:rFonts w:ascii="Times New Roman" w:eastAsia="標楷體" w:hAnsi="Times New Roman" w:cs="Times New Roman"/>
                <w:szCs w:val="22"/>
              </w:rPr>
              <w:t>（請說明）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B76" w:rsidRPr="00372346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</w:p>
        </w:tc>
      </w:tr>
    </w:tbl>
    <w:p w:rsidR="00FD06EE" w:rsidRPr="00372346" w:rsidRDefault="006862C7" w:rsidP="006862C7">
      <w:pPr>
        <w:widowControl/>
        <w:jc w:val="right"/>
        <w:rPr>
          <w:rFonts w:ascii="Times New Roman" w:eastAsia="標楷體" w:hAnsi="Times New Roman" w:cs="Times New Roman"/>
          <w:sz w:val="22"/>
          <w:szCs w:val="24"/>
        </w:rPr>
      </w:pPr>
      <w:r w:rsidRPr="00372346">
        <w:rPr>
          <w:rFonts w:ascii="Times New Roman" w:eastAsia="標楷體" w:hAnsi="Times New Roman" w:cs="Times New Roman"/>
          <w:sz w:val="22"/>
          <w:szCs w:val="24"/>
        </w:rPr>
        <w:t>表格若不敷使用請自行增加</w:t>
      </w:r>
    </w:p>
    <w:p w:rsidR="00866A4E" w:rsidRPr="00372346" w:rsidRDefault="008117AB" w:rsidP="000204D3">
      <w:pPr>
        <w:pStyle w:val="a7"/>
        <w:numPr>
          <w:ilvl w:val="0"/>
          <w:numId w:val="32"/>
        </w:numPr>
        <w:ind w:leftChars="0"/>
        <w:jc w:val="both"/>
        <w:rPr>
          <w:rFonts w:ascii="Times New Roman" w:eastAsia="標楷體" w:hAnsi="Times New Roman" w:cs="Times New Roman"/>
          <w:b/>
          <w:sz w:val="32"/>
        </w:rPr>
      </w:pPr>
      <w:r w:rsidRPr="00372346">
        <w:rPr>
          <w:rFonts w:ascii="Times New Roman" w:eastAsia="標楷體" w:hAnsi="Times New Roman" w:cs="Times New Roman"/>
          <w:b/>
          <w:sz w:val="32"/>
        </w:rPr>
        <w:lastRenderedPageBreak/>
        <w:t>社群預期成果</w:t>
      </w:r>
      <w:r w:rsidR="006862C7" w:rsidRPr="00372346">
        <w:rPr>
          <w:rFonts w:ascii="Times New Roman" w:eastAsia="標楷體" w:hAnsi="Times New Roman" w:cs="Times New Roman"/>
          <w:b/>
          <w:sz w:val="32"/>
        </w:rPr>
        <w:t>與成效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420"/>
      </w:tblGrid>
      <w:tr w:rsidR="005258C9" w:rsidRPr="00372346" w:rsidTr="00977D41">
        <w:trPr>
          <w:trHeight w:val="70"/>
          <w:jc w:val="center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5258C9" w:rsidRPr="00372346" w:rsidRDefault="006862C7" w:rsidP="001B4F8A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請敘述執行</w:t>
            </w:r>
            <w:proofErr w:type="gramStart"/>
            <w:r w:rsidRPr="00372346">
              <w:rPr>
                <w:rFonts w:ascii="Times New Roman" w:eastAsia="標楷體" w:hAnsi="Times New Roman" w:cs="Times New Roman"/>
                <w:sz w:val="22"/>
              </w:rPr>
              <w:t>社群後對</w:t>
            </w:r>
            <w:proofErr w:type="gramEnd"/>
            <w:r w:rsidRPr="00372346">
              <w:rPr>
                <w:rFonts w:ascii="Times New Roman" w:eastAsia="標楷體" w:hAnsi="Times New Roman" w:cs="Times New Roman"/>
                <w:sz w:val="22"/>
              </w:rPr>
              <w:t>教師們預期產生之效益與未來延伸性</w:t>
            </w:r>
          </w:p>
        </w:tc>
      </w:tr>
      <w:tr w:rsidR="008117AB" w:rsidRPr="00372346" w:rsidTr="00977D41">
        <w:trPr>
          <w:trHeight w:val="4469"/>
          <w:jc w:val="center"/>
        </w:trPr>
        <w:tc>
          <w:tcPr>
            <w:tcW w:w="10456" w:type="dxa"/>
            <w:tcBorders>
              <w:left w:val="single" w:sz="18" w:space="0" w:color="auto"/>
              <w:right w:val="single" w:sz="18" w:space="0" w:color="auto"/>
            </w:tcBorders>
          </w:tcPr>
          <w:p w:rsidR="006862C7" w:rsidRPr="00372346" w:rsidRDefault="006862C7" w:rsidP="006862C7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例：</w:t>
            </w:r>
          </w:p>
          <w:p w:rsidR="00013ECD" w:rsidRPr="00372346" w:rsidRDefault="00013ECD" w:rsidP="00013ECD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</w:pP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教學實踐研究計畫預計投件</w:t>
            </w: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O</w:t>
            </w: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件。</w:t>
            </w: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(</w:t>
            </w: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至少</w:t>
            </w: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70%</w:t>
            </w: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社群成員投件</w:t>
            </w: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)</w:t>
            </w:r>
          </w:p>
          <w:p w:rsidR="00AF2074" w:rsidRPr="00372346" w:rsidRDefault="00766AAA" w:rsidP="006862C7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</w:pP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透過專</w:t>
            </w:r>
            <w:r w:rsidR="006862C7"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業研討帶動教學經驗交流，</w:t>
            </w:r>
            <w:proofErr w:type="gramStart"/>
            <w:r w:rsidR="006862C7"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以共受</w:t>
            </w: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合作</w:t>
            </w:r>
            <w:proofErr w:type="gramEnd"/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方式開發創新課程</w:t>
            </w:r>
            <w:r w:rsidR="006862C7"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，預計開設</w:t>
            </w:r>
            <w:r w:rsidR="006862C7"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o</w:t>
            </w:r>
            <w:r w:rsidR="006862C7"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門創新課程</w:t>
            </w: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。</w:t>
            </w:r>
          </w:p>
          <w:p w:rsidR="00766AAA" w:rsidRPr="00372346" w:rsidRDefault="00766AAA" w:rsidP="006862C7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</w:pP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培養教師</w:t>
            </w:r>
            <w:proofErr w:type="spellStart"/>
            <w:r w:rsidR="006862C7"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ooo</w:t>
            </w:r>
            <w:proofErr w:type="spellEnd"/>
            <w:r w:rsidR="006862C7"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領域</w:t>
            </w: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自我導向學習，提升專業知能與教學效能</w:t>
            </w:r>
            <w:r w:rsidR="006862C7"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，產出教材並融入於課程</w:t>
            </w: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。</w:t>
            </w:r>
          </w:p>
          <w:p w:rsidR="006862C7" w:rsidRPr="00372346" w:rsidRDefault="006862C7" w:rsidP="006862C7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</w:pP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產出</w:t>
            </w:r>
            <w:proofErr w:type="spellStart"/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oo</w:t>
            </w:r>
            <w:proofErr w:type="spellEnd"/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教案或教材。</w:t>
            </w:r>
          </w:p>
          <w:p w:rsidR="006862C7" w:rsidRPr="00372346" w:rsidRDefault="006862C7" w:rsidP="006862C7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</w:pP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申請</w:t>
            </w: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o</w:t>
            </w:r>
            <w:r w:rsidRPr="00372346">
              <w:rPr>
                <w:rFonts w:ascii="Times New Roman" w:eastAsia="標楷體" w:hAnsi="Times New Roman" w:cs="Times New Roman"/>
                <w:color w:val="A6A6A6" w:themeColor="background1" w:themeShade="A6"/>
                <w:shd w:val="pct15" w:color="auto" w:fill="FFFFFF"/>
              </w:rPr>
              <w:t>項專利或技轉成案數。</w:t>
            </w: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0C4B76" w:rsidRPr="00372346" w:rsidRDefault="000C4B76" w:rsidP="000C4B7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117AB" w:rsidRPr="00372346" w:rsidTr="00977D41">
        <w:trPr>
          <w:trHeight w:val="279"/>
          <w:jc w:val="center"/>
        </w:trPr>
        <w:tc>
          <w:tcPr>
            <w:tcW w:w="104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17AB" w:rsidRPr="00372346" w:rsidRDefault="006E60FD" w:rsidP="001B4F8A">
            <w:pPr>
              <w:jc w:val="right"/>
              <w:rPr>
                <w:rFonts w:ascii="Times New Roman" w:eastAsia="標楷體" w:hAnsi="Times New Roman" w:cs="Times New Roman"/>
              </w:rPr>
            </w:pPr>
            <w:proofErr w:type="gramStart"/>
            <w:r w:rsidRPr="00372346">
              <w:rPr>
                <w:rFonts w:ascii="Times New Roman" w:eastAsia="標楷體" w:hAnsi="Times New Roman" w:cs="Times New Roman"/>
                <w:sz w:val="20"/>
              </w:rPr>
              <w:t>註</w:t>
            </w:r>
            <w:proofErr w:type="gramEnd"/>
            <w:r w:rsidRPr="00372346">
              <w:rPr>
                <w:rFonts w:ascii="Times New Roman" w:eastAsia="標楷體" w:hAnsi="Times New Roman" w:cs="Times New Roman"/>
                <w:sz w:val="20"/>
              </w:rPr>
              <w:t>：一、二、三</w:t>
            </w:r>
            <w:r w:rsidR="00F45C40" w:rsidRPr="00372346">
              <w:rPr>
                <w:rFonts w:ascii="Times New Roman" w:eastAsia="標楷體" w:hAnsi="Times New Roman" w:cs="Times New Roman"/>
                <w:sz w:val="20"/>
              </w:rPr>
              <w:t>大項之</w:t>
            </w:r>
            <w:r w:rsidR="001B4F8A" w:rsidRPr="00372346">
              <w:rPr>
                <w:rFonts w:ascii="Times New Roman" w:eastAsia="標楷體" w:hAnsi="Times New Roman" w:cs="Times New Roman"/>
                <w:sz w:val="20"/>
              </w:rPr>
              <w:t>內容不超過</w:t>
            </w:r>
            <w:r w:rsidR="00977D41" w:rsidRPr="00372346">
              <w:rPr>
                <w:rFonts w:ascii="Times New Roman" w:eastAsia="標楷體" w:hAnsi="Times New Roman" w:cs="Times New Roman"/>
                <w:sz w:val="20"/>
              </w:rPr>
              <w:t>5</w:t>
            </w:r>
            <w:r w:rsidR="001B4F8A" w:rsidRPr="00372346">
              <w:rPr>
                <w:rFonts w:ascii="Times New Roman" w:eastAsia="標楷體" w:hAnsi="Times New Roman" w:cs="Times New Roman"/>
                <w:sz w:val="20"/>
              </w:rPr>
              <w:t>頁為限</w:t>
            </w:r>
          </w:p>
        </w:tc>
      </w:tr>
    </w:tbl>
    <w:p w:rsidR="005258C9" w:rsidRPr="00372346" w:rsidRDefault="005258C9" w:rsidP="008117AB">
      <w:pPr>
        <w:ind w:left="540"/>
        <w:jc w:val="both"/>
        <w:rPr>
          <w:rFonts w:ascii="Times New Roman" w:eastAsia="標楷體" w:hAnsi="Times New Roman" w:cs="Times New Roman"/>
          <w:b/>
          <w:sz w:val="32"/>
        </w:rPr>
      </w:pPr>
    </w:p>
    <w:p w:rsidR="00C03972" w:rsidRPr="00372346" w:rsidRDefault="00C03972" w:rsidP="00E971B0">
      <w:pPr>
        <w:jc w:val="center"/>
        <w:rPr>
          <w:rFonts w:ascii="Times New Roman" w:eastAsia="標楷體" w:hAnsi="Times New Roman" w:cs="Times New Roman"/>
          <w:b/>
          <w:sz w:val="28"/>
        </w:rPr>
        <w:sectPr w:rsidR="00C03972" w:rsidRPr="00372346" w:rsidSect="00DD6F86">
          <w:pgSz w:w="11906" w:h="16838"/>
          <w:pgMar w:top="720" w:right="720" w:bottom="720" w:left="720" w:header="283" w:footer="992" w:gutter="0"/>
          <w:cols w:space="425"/>
          <w:docGrid w:type="lines" w:linePitch="360"/>
        </w:sectPr>
      </w:pPr>
    </w:p>
    <w:p w:rsidR="00E971B0" w:rsidRPr="00372346" w:rsidRDefault="00E971B0" w:rsidP="00E971B0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372346">
        <w:rPr>
          <w:rFonts w:ascii="Times New Roman" w:eastAsia="標楷體" w:hAnsi="Times New Roman" w:cs="Times New Roman"/>
          <w:b/>
          <w:sz w:val="28"/>
        </w:rPr>
        <w:lastRenderedPageBreak/>
        <w:t>國立屏東大學</w:t>
      </w:r>
      <w:r w:rsidR="00BB6D48" w:rsidRPr="00372346">
        <w:rPr>
          <w:rFonts w:ascii="Times New Roman" w:eastAsia="標楷體" w:hAnsi="Times New Roman" w:cs="Times New Roman"/>
          <w:b/>
          <w:sz w:val="28"/>
        </w:rPr>
        <w:t>1</w:t>
      </w:r>
      <w:r w:rsidR="006862C7" w:rsidRPr="00372346">
        <w:rPr>
          <w:rFonts w:ascii="Times New Roman" w:eastAsia="標楷體" w:hAnsi="Times New Roman" w:cs="Times New Roman"/>
          <w:b/>
          <w:sz w:val="28"/>
        </w:rPr>
        <w:t>11</w:t>
      </w:r>
      <w:r w:rsidRPr="00372346">
        <w:rPr>
          <w:rFonts w:ascii="Times New Roman" w:eastAsia="標楷體" w:hAnsi="Times New Roman" w:cs="Times New Roman"/>
          <w:b/>
          <w:sz w:val="28"/>
        </w:rPr>
        <w:t>年</w:t>
      </w:r>
      <w:r w:rsidR="005C1DBA" w:rsidRPr="00372346">
        <w:rPr>
          <w:rFonts w:ascii="Times New Roman" w:eastAsia="標楷體" w:hAnsi="Times New Roman" w:cs="Times New Roman"/>
          <w:b/>
          <w:sz w:val="28"/>
        </w:rPr>
        <w:t>教師</w:t>
      </w:r>
      <w:r w:rsidR="006904CE" w:rsidRPr="00372346">
        <w:rPr>
          <w:rFonts w:ascii="Times New Roman" w:eastAsia="標楷體" w:hAnsi="Times New Roman" w:cs="Times New Roman"/>
          <w:b/>
          <w:sz w:val="28"/>
        </w:rPr>
        <w:t>教學實踐</w:t>
      </w:r>
      <w:r w:rsidR="005C1DBA" w:rsidRPr="00372346">
        <w:rPr>
          <w:rFonts w:ascii="Times New Roman" w:eastAsia="標楷體" w:hAnsi="Times New Roman" w:cs="Times New Roman"/>
          <w:b/>
          <w:sz w:val="28"/>
        </w:rPr>
        <w:t>社群</w:t>
      </w:r>
      <w:r w:rsidRPr="00372346">
        <w:rPr>
          <w:rFonts w:ascii="Times New Roman" w:eastAsia="標楷體" w:hAnsi="Times New Roman" w:cs="Times New Roman"/>
          <w:b/>
          <w:sz w:val="28"/>
        </w:rPr>
        <w:t>經費預算表</w:t>
      </w:r>
    </w:p>
    <w:tbl>
      <w:tblPr>
        <w:tblpPr w:leftFromText="180" w:rightFromText="180" w:vertAnchor="text" w:tblpXSpec="center" w:tblpY="1"/>
        <w:tblOverlap w:val="never"/>
        <w:tblW w:w="1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275"/>
        <w:gridCol w:w="851"/>
        <w:gridCol w:w="992"/>
        <w:gridCol w:w="3969"/>
        <w:gridCol w:w="2552"/>
      </w:tblGrid>
      <w:tr w:rsidR="00E971B0" w:rsidRPr="00372346" w:rsidTr="00ED7F25">
        <w:trPr>
          <w:trHeight w:val="336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71B0" w:rsidRPr="00372346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b/>
                <w:szCs w:val="28"/>
              </w:rPr>
              <w:t>社群名稱</w:t>
            </w:r>
          </w:p>
        </w:tc>
        <w:tc>
          <w:tcPr>
            <w:tcW w:w="9639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E971B0" w:rsidRPr="00372346" w:rsidRDefault="00E971B0" w:rsidP="00ED7F25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○○○(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)/○○○○○(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社群名稱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971B0" w:rsidRPr="00372346" w:rsidTr="000C4B76">
        <w:trPr>
          <w:trHeight w:val="307"/>
        </w:trPr>
        <w:tc>
          <w:tcPr>
            <w:tcW w:w="1515" w:type="dxa"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71B0" w:rsidRPr="00372346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E971B0" w:rsidRPr="00372346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E971B0" w:rsidRPr="00372346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E971B0" w:rsidRPr="00372346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</w:p>
        </w:tc>
        <w:tc>
          <w:tcPr>
            <w:tcW w:w="6521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E971B0" w:rsidRPr="00372346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b/>
                <w:szCs w:val="24"/>
              </w:rPr>
              <w:t>備註說明</w:t>
            </w:r>
          </w:p>
        </w:tc>
      </w:tr>
      <w:tr w:rsidR="00E971B0" w:rsidRPr="00372346" w:rsidTr="000C4B76">
        <w:trPr>
          <w:trHeight w:val="1253"/>
        </w:trPr>
        <w:tc>
          <w:tcPr>
            <w:tcW w:w="151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雜支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上限金額為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10,000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元。含文具、紙張、運費郵資等</w:t>
            </w:r>
          </w:p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另外辦公事務用品、電腦周邊商品費用購買須知：</w:t>
            </w:r>
          </w:p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單價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2,000(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含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以上需附財產增加單並會辦保管組。</w:t>
            </w:r>
          </w:p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不補助一萬元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含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以上電腦軟體及屬資本門之項目或物品。</w:t>
            </w:r>
          </w:p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購買</w:t>
            </w:r>
            <w:proofErr w:type="gramStart"/>
            <w:r w:rsidRPr="00372346">
              <w:rPr>
                <w:rFonts w:ascii="Times New Roman" w:eastAsia="標楷體" w:hAnsi="Times New Roman" w:cs="Times New Roman"/>
                <w:sz w:val="22"/>
              </w:rPr>
              <w:t>書籍請簽准</w:t>
            </w:r>
            <w:proofErr w:type="gramEnd"/>
            <w:r w:rsidRPr="00372346">
              <w:rPr>
                <w:rFonts w:ascii="Times New Roman" w:eastAsia="標楷體" w:hAnsi="Times New Roman" w:cs="Times New Roman"/>
                <w:sz w:val="22"/>
              </w:rPr>
              <w:t>後方可採購。</w:t>
            </w:r>
          </w:p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例如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: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文具用品、資料夾、文件套、紙張等：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3000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元</w:t>
            </w:r>
          </w:p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電腦耗材碳粉匣：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3800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元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x2(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只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)=7600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元</w:t>
            </w:r>
          </w:p>
        </w:tc>
      </w:tr>
      <w:tr w:rsidR="00E971B0" w:rsidRPr="00372346" w:rsidTr="00821C4A">
        <w:trPr>
          <w:trHeight w:val="918"/>
        </w:trPr>
        <w:tc>
          <w:tcPr>
            <w:tcW w:w="151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印刷費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執行計畫辦理會議、講座及活動所需海報、資料、成果等相關印刷費用核實報支。上限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10,000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元。</w:t>
            </w:r>
          </w:p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例如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: (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講座海報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+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講義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</w:t>
            </w:r>
            <w:r w:rsidR="006862C7"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200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x</w:t>
            </w:r>
            <w:r w:rsidR="006862C7"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5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場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)=1000</w:t>
            </w:r>
          </w:p>
        </w:tc>
      </w:tr>
      <w:tr w:rsidR="00E971B0" w:rsidRPr="00372346" w:rsidTr="000C4B76">
        <w:trPr>
          <w:trHeight w:val="976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校外講座鐘點費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72346">
              <w:rPr>
                <w:rFonts w:ascii="Times New Roman" w:eastAsia="標楷體" w:hAnsi="Times New Roman" w:cs="Times New Roman"/>
                <w:sz w:val="18"/>
              </w:rPr>
              <w:t>2,000</w:t>
            </w:r>
            <w:r w:rsidRPr="00372346">
              <w:rPr>
                <w:rFonts w:ascii="Times New Roman" w:eastAsia="標楷體" w:hAnsi="Times New Roman" w:cs="Times New Roman"/>
                <w:sz w:val="18"/>
              </w:rPr>
              <w:t>元</w:t>
            </w:r>
            <w:r w:rsidRPr="00372346">
              <w:rPr>
                <w:rFonts w:ascii="Times New Roman" w:eastAsia="標楷體" w:hAnsi="Times New Roman" w:cs="Times New Roman"/>
                <w:sz w:val="18"/>
              </w:rPr>
              <w:t>/</w:t>
            </w:r>
            <w:r w:rsidRPr="00372346">
              <w:rPr>
                <w:rFonts w:ascii="Times New Roman" w:eastAsia="標楷體" w:hAnsi="Times New Roman" w:cs="Times New Roman"/>
                <w:sz w:val="18"/>
              </w:rPr>
              <w:t>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72346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vMerge w:val="restar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</w:rPr>
              <w:t>執行計畫辦理講座活動、研習會及座談會，實際擔任授課人員之鐘點費，請依教育部補助及委辦計畫經費編列基準表核實報支。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如屬教師原授課時段，則不得重複支領。</w:t>
            </w:r>
          </w:p>
          <w:p w:rsidR="006862C7" w:rsidRPr="00372346" w:rsidRDefault="006862C7" w:rsidP="00821C4A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372346">
              <w:rPr>
                <w:rFonts w:ascii="Times New Roman" w:eastAsia="標楷體" w:hAnsi="Times New Roman" w:cs="Times New Roman"/>
                <w:szCs w:val="24"/>
              </w:rPr>
              <w:t>社群召集人及成員以支領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72346">
              <w:rPr>
                <w:rFonts w:ascii="Times New Roman" w:eastAsia="標楷體" w:hAnsi="Times New Roman" w:cs="Times New Roman"/>
                <w:szCs w:val="24"/>
              </w:rPr>
              <w:t>次為限。</w:t>
            </w:r>
          </w:p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例如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: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校外講座鐘點費：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2000x3(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節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)x2(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場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)=12000</w:t>
            </w:r>
          </w:p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校內講座鐘點費：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1000x3(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節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)x1(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場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)=3000</w:t>
            </w:r>
          </w:p>
        </w:tc>
      </w:tr>
      <w:tr w:rsidR="00E971B0" w:rsidRPr="00372346" w:rsidTr="00821C4A">
        <w:trPr>
          <w:trHeight w:val="429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校內講座鐘點費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72346">
              <w:rPr>
                <w:rFonts w:ascii="Times New Roman" w:eastAsia="標楷體" w:hAnsi="Times New Roman" w:cs="Times New Roman"/>
                <w:sz w:val="18"/>
              </w:rPr>
              <w:t>1,000</w:t>
            </w:r>
            <w:r w:rsidRPr="00372346">
              <w:rPr>
                <w:rFonts w:ascii="Times New Roman" w:eastAsia="標楷體" w:hAnsi="Times New Roman" w:cs="Times New Roman"/>
                <w:sz w:val="18"/>
              </w:rPr>
              <w:t>元</w:t>
            </w:r>
            <w:r w:rsidRPr="00372346">
              <w:rPr>
                <w:rFonts w:ascii="Times New Roman" w:eastAsia="標楷體" w:hAnsi="Times New Roman" w:cs="Times New Roman"/>
                <w:sz w:val="18"/>
              </w:rPr>
              <w:t>/</w:t>
            </w:r>
            <w:r w:rsidRPr="00372346">
              <w:rPr>
                <w:rFonts w:ascii="Times New Roman" w:eastAsia="標楷體" w:hAnsi="Times New Roman" w:cs="Times New Roman"/>
                <w:sz w:val="18"/>
              </w:rPr>
              <w:t>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72346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E971B0" w:rsidRPr="00372346" w:rsidTr="000C4B76">
        <w:trPr>
          <w:trHeight w:val="307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機關負擔補充保費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72346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依衍生補充保費之業務費經費項目，乘以</w:t>
            </w:r>
            <w:r w:rsidR="00C727DA" w:rsidRPr="00372346">
              <w:rPr>
                <w:rFonts w:ascii="Times New Roman" w:eastAsia="標楷體" w:hAnsi="Times New Roman" w:cs="Times New Roman"/>
                <w:sz w:val="22"/>
              </w:rPr>
              <w:t>2.1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1%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為補充保費。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含講座鐘點費、工讀費等費用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E971B0" w:rsidRPr="00372346" w:rsidRDefault="00E971B0" w:rsidP="00C727DA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例如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:</w:t>
            </w:r>
            <w:r w:rsidR="00C727DA"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上述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講座鐘點費保費：</w:t>
            </w:r>
            <w:r w:rsidR="00C727DA"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(12000+3000)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x</w:t>
            </w:r>
            <w:r w:rsidR="00C727DA"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2.1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1%=</w:t>
            </w:r>
            <w:r w:rsidR="00C727DA"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317</w:t>
            </w:r>
          </w:p>
        </w:tc>
      </w:tr>
      <w:tr w:rsidR="00E971B0" w:rsidRPr="00372346" w:rsidTr="000C4B76">
        <w:trPr>
          <w:trHeight w:val="307"/>
        </w:trPr>
        <w:tc>
          <w:tcPr>
            <w:tcW w:w="151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國內旅費、短程車資、運費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執行計畫辦理活動所需租車費用、出席計畫所需各項會議、講座及活動所需差旅費用，依國內出差旅費要點核實報支。</w:t>
            </w:r>
          </w:p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例如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: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公車：屏東大學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-</w:t>
            </w:r>
            <w:r w:rsidR="00C727DA"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新左營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火車站</w:t>
            </w:r>
            <w:r w:rsidR="00C727DA"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自強號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來回</w:t>
            </w:r>
            <w:r w:rsidR="00C727DA"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134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元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/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人</w:t>
            </w:r>
          </w:p>
        </w:tc>
      </w:tr>
      <w:tr w:rsidR="00E971B0" w:rsidRPr="00372346" w:rsidTr="00821C4A">
        <w:trPr>
          <w:trHeight w:val="1103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膳宿費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72346">
              <w:rPr>
                <w:rFonts w:ascii="Times New Roman" w:eastAsia="標楷體" w:hAnsi="Times New Roman" w:cs="Times New Roman"/>
                <w:sz w:val="18"/>
              </w:rPr>
              <w:t>80</w:t>
            </w:r>
            <w:r w:rsidRPr="00372346">
              <w:rPr>
                <w:rFonts w:ascii="Times New Roman" w:eastAsia="標楷體" w:hAnsi="Times New Roman" w:cs="Times New Roman"/>
                <w:sz w:val="18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72346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執行計畫辦理會議、講座及活動所需膳宿費用，依教育部補助及委辦計畫經費編列基準表核實報支。</w:t>
            </w:r>
          </w:p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例如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: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聚會：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4(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場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)x10(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人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)x80(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元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)=3200</w:t>
            </w:r>
            <w:r w:rsidRPr="0037234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元</w:t>
            </w:r>
          </w:p>
        </w:tc>
      </w:tr>
      <w:tr w:rsidR="00E971B0" w:rsidRPr="00372346" w:rsidTr="000C4B76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spacing w:line="0" w:lineRule="atLeast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szCs w:val="24"/>
              </w:rPr>
              <w:t>工讀費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spacing w:line="0" w:lineRule="atLeast"/>
              <w:rPr>
                <w:rFonts w:ascii="Times New Roman" w:eastAsia="標楷體" w:hAnsi="Times New Roman" w:cs="Times New Roman"/>
                <w:color w:val="808080"/>
                <w:sz w:val="20"/>
                <w:szCs w:val="20"/>
              </w:rPr>
            </w:pPr>
            <w:r w:rsidRPr="00372346">
              <w:rPr>
                <w:rFonts w:ascii="Times New Roman" w:eastAsia="標楷體" w:hAnsi="Times New Roman" w:cs="Times New Roman"/>
                <w:color w:val="808080"/>
                <w:sz w:val="20"/>
                <w:szCs w:val="20"/>
              </w:rPr>
              <w:t>1</w:t>
            </w:r>
            <w:r w:rsidR="00C727DA" w:rsidRPr="00372346">
              <w:rPr>
                <w:rFonts w:ascii="Times New Roman" w:eastAsia="標楷體" w:hAnsi="Times New Roman" w:cs="Times New Roman"/>
                <w:color w:val="808080"/>
                <w:sz w:val="20"/>
                <w:szCs w:val="20"/>
              </w:rPr>
              <w:t>6</w:t>
            </w:r>
            <w:r w:rsidRPr="00372346">
              <w:rPr>
                <w:rFonts w:ascii="Times New Roman" w:eastAsia="標楷體" w:hAnsi="Times New Roman" w:cs="Times New Roman"/>
                <w:color w:val="808080"/>
                <w:sz w:val="20"/>
                <w:szCs w:val="20"/>
              </w:rPr>
              <w:t>8</w:t>
            </w:r>
            <w:r w:rsidRPr="00372346">
              <w:rPr>
                <w:rFonts w:ascii="Times New Roman" w:eastAsia="標楷體" w:hAnsi="Times New Roman" w:cs="Times New Roman"/>
                <w:color w:val="808080"/>
                <w:sz w:val="20"/>
                <w:szCs w:val="20"/>
              </w:rPr>
              <w:t>元</w:t>
            </w:r>
            <w:r w:rsidRPr="00372346">
              <w:rPr>
                <w:rFonts w:ascii="Times New Roman" w:eastAsia="標楷體" w:hAnsi="Times New Roman" w:cs="Times New Roman"/>
                <w:color w:val="808080"/>
                <w:sz w:val="20"/>
                <w:szCs w:val="20"/>
              </w:rPr>
              <w:t>/</w:t>
            </w:r>
            <w:proofErr w:type="spellStart"/>
            <w:r w:rsidRPr="00372346">
              <w:rPr>
                <w:rFonts w:ascii="Times New Roman" w:eastAsia="標楷體" w:hAnsi="Times New Roman" w:cs="Times New Roman"/>
                <w:color w:val="80808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72346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 xml:space="preserve">1. 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支付標準：</w:t>
            </w:r>
            <w:r w:rsidR="00C727DA" w:rsidRPr="00372346">
              <w:rPr>
                <w:rFonts w:ascii="Times New Roman" w:eastAsia="標楷體" w:hAnsi="Times New Roman" w:cs="Times New Roman"/>
                <w:sz w:val="22"/>
              </w:rPr>
              <w:t>16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8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元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小時。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每人每月最高工讀時數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40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小時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 xml:space="preserve">2. 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本計畫所補助之工讀總時數為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120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小時。</w:t>
            </w:r>
          </w:p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 xml:space="preserve">3. 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 xml:space="preserve">4. 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須另編列臨時人員勞保、勞退及工讀所得之</w:t>
            </w:r>
            <w:r w:rsidR="00C727DA" w:rsidRPr="00372346">
              <w:rPr>
                <w:rFonts w:ascii="Times New Roman" w:eastAsia="標楷體" w:hAnsi="Times New Roman" w:cs="Times New Roman"/>
                <w:sz w:val="22"/>
              </w:rPr>
              <w:t>2.1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1%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補充保費。</w:t>
            </w:r>
          </w:p>
        </w:tc>
      </w:tr>
      <w:tr w:rsidR="00E971B0" w:rsidRPr="00372346" w:rsidTr="000C4B76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szCs w:val="24"/>
              </w:rPr>
              <w:t>臨時人員</w:t>
            </w:r>
            <w:proofErr w:type="gramStart"/>
            <w:r w:rsidRPr="00372346">
              <w:rPr>
                <w:rFonts w:ascii="Times New Roman" w:eastAsia="標楷體" w:hAnsi="Times New Roman" w:cs="Times New Roman"/>
                <w:szCs w:val="24"/>
              </w:rPr>
              <w:t>勞</w:t>
            </w:r>
            <w:proofErr w:type="gramEnd"/>
            <w:r w:rsidRPr="00372346">
              <w:rPr>
                <w:rFonts w:ascii="Times New Roman" w:eastAsia="標楷體" w:hAnsi="Times New Roman" w:cs="Times New Roman"/>
                <w:szCs w:val="24"/>
              </w:rPr>
              <w:t>、健保及勞工退休金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spacing w:line="0" w:lineRule="atLeast"/>
              <w:rPr>
                <w:rFonts w:ascii="Times New Roman" w:eastAsia="標楷體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72346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Pr="00372346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Cs w:val="24"/>
              </w:rPr>
              <w:t>該工作助理為勞務性質，勞保費、健保費及</w:t>
            </w:r>
            <w:proofErr w:type="gramStart"/>
            <w:r w:rsidRPr="00372346">
              <w:rPr>
                <w:rFonts w:ascii="Times New Roman" w:eastAsia="標楷體" w:hAnsi="Times New Roman" w:cs="Times New Roman"/>
                <w:szCs w:val="24"/>
              </w:rPr>
              <w:t>勞退金請分別</w:t>
            </w:r>
            <w:proofErr w:type="gramEnd"/>
            <w:r w:rsidRPr="00372346">
              <w:rPr>
                <w:rFonts w:ascii="Times New Roman" w:eastAsia="標楷體" w:hAnsi="Times New Roman" w:cs="Times New Roman"/>
                <w:szCs w:val="24"/>
              </w:rPr>
              <w:t>依「勞工保險條例」、「全民健康保險法」及「勞工退休金條例」之規定核實報支。</w:t>
            </w:r>
          </w:p>
        </w:tc>
      </w:tr>
      <w:tr w:rsidR="00E971B0" w:rsidRPr="00372346" w:rsidTr="00ED7F25">
        <w:trPr>
          <w:trHeight w:val="523"/>
        </w:trPr>
        <w:tc>
          <w:tcPr>
            <w:tcW w:w="8602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971B0" w:rsidRPr="00372346" w:rsidRDefault="00E971B0" w:rsidP="00ED7F25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Pr="00372346" w:rsidRDefault="00E971B0" w:rsidP="00ED7F25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72346">
              <w:rPr>
                <w:rFonts w:ascii="Times New Roman" w:eastAsia="標楷體" w:hAnsi="Times New Roman" w:cs="Times New Roman"/>
                <w:b/>
                <w:szCs w:val="24"/>
              </w:rPr>
              <w:t xml:space="preserve">　　　　　　元</w:t>
            </w:r>
          </w:p>
        </w:tc>
      </w:tr>
      <w:tr w:rsidR="00E971B0" w:rsidRPr="00372346" w:rsidTr="00ED7F25">
        <w:trPr>
          <w:trHeight w:val="1233"/>
        </w:trPr>
        <w:tc>
          <w:tcPr>
            <w:tcW w:w="11154" w:type="dxa"/>
            <w:gridSpan w:val="6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971B0" w:rsidRPr="00372346" w:rsidRDefault="00E971B0" w:rsidP="00ED7F25">
            <w:pPr>
              <w:rPr>
                <w:rFonts w:ascii="Times New Roman" w:eastAsia="標楷體" w:hAnsi="Times New Roman" w:cs="Times New Roman"/>
              </w:rPr>
            </w:pPr>
            <w:r w:rsidRPr="00372346">
              <w:rPr>
                <w:rFonts w:ascii="Times New Roman" w:eastAsia="標楷體" w:hAnsi="Times New Roman" w:cs="Times New Roman"/>
              </w:rPr>
              <w:t>備註：</w:t>
            </w:r>
          </w:p>
          <w:p w:rsidR="00E971B0" w:rsidRPr="00372346" w:rsidRDefault="00E971B0" w:rsidP="00ED7F25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</w:rPr>
              <w:t>1.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本計畫以編列業務費為限</w:t>
            </w:r>
            <w:r w:rsidR="00A53373" w:rsidRPr="00372346">
              <w:rPr>
                <w:rFonts w:ascii="Times New Roman" w:eastAsia="標楷體" w:hAnsi="Times New Roman" w:cs="Times New Roman"/>
                <w:sz w:val="22"/>
              </w:rPr>
              <w:t>，補助總額為</w:t>
            </w:r>
            <w:r w:rsidR="00F93717">
              <w:rPr>
                <w:rFonts w:ascii="Times New Roman" w:eastAsia="標楷體" w:hAnsi="Times New Roman" w:cs="Times New Roman"/>
                <w:sz w:val="22"/>
              </w:rPr>
              <w:t>4</w:t>
            </w:r>
            <w:bookmarkStart w:id="3" w:name="_GoBack"/>
            <w:bookmarkEnd w:id="3"/>
            <w:r w:rsidRPr="00372346">
              <w:rPr>
                <w:rFonts w:ascii="Times New Roman" w:eastAsia="標楷體" w:hAnsi="Times New Roman" w:cs="Times New Roman"/>
                <w:sz w:val="22"/>
              </w:rPr>
              <w:t>萬元，請參照「教育部補助計畫經費編列基準表」進行編列。</w:t>
            </w:r>
          </w:p>
          <w:p w:rsidR="00E971B0" w:rsidRPr="00372346" w:rsidRDefault="00E971B0" w:rsidP="00ED7F25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372346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請將非申請類別之經費補助項目刪除，以節省空間。另請將備註說明處刪除，撰寫經費編列細項說明。</w:t>
            </w:r>
          </w:p>
          <w:p w:rsidR="00E971B0" w:rsidRPr="00372346" w:rsidRDefault="00E971B0" w:rsidP="00ED7F25">
            <w:pPr>
              <w:rPr>
                <w:rFonts w:ascii="Times New Roman" w:eastAsia="標楷體" w:hAnsi="Times New Roman" w:cs="Times New Roman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本計畫經費將於</w:t>
            </w:r>
            <w:r w:rsidR="00A53373" w:rsidRPr="00372346">
              <w:rPr>
                <w:rFonts w:ascii="Times New Roman" w:eastAsia="標楷體" w:hAnsi="Times New Roman" w:cs="Times New Roman"/>
                <w:sz w:val="22"/>
              </w:rPr>
              <w:t>111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年</w:t>
            </w:r>
            <w:r w:rsidR="00A53373" w:rsidRPr="00372346">
              <w:rPr>
                <w:rFonts w:ascii="Times New Roman" w:eastAsia="標楷體" w:hAnsi="Times New Roman" w:cs="Times New Roman"/>
                <w:sz w:val="22"/>
              </w:rPr>
              <w:t>11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="00A53373" w:rsidRPr="00372346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0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日前核銷完畢。</w:t>
            </w:r>
          </w:p>
        </w:tc>
      </w:tr>
    </w:tbl>
    <w:p w:rsidR="00B22730" w:rsidRPr="00372346" w:rsidRDefault="00B22730" w:rsidP="00821C4A">
      <w:pPr>
        <w:rPr>
          <w:rFonts w:ascii="Times New Roman" w:eastAsia="標楷體" w:hAnsi="Times New Roman" w:cs="Times New Roman"/>
          <w:b/>
          <w:sz w:val="26"/>
          <w:szCs w:val="26"/>
        </w:rPr>
      </w:pPr>
    </w:p>
    <w:p w:rsidR="00B22730" w:rsidRPr="00372346" w:rsidRDefault="00B22730" w:rsidP="00155E82">
      <w:pPr>
        <w:jc w:val="center"/>
        <w:rPr>
          <w:rFonts w:ascii="Times New Roman" w:eastAsia="標楷體" w:hAnsi="Times New Roman" w:cs="Times New Roman"/>
          <w:b/>
          <w:color w:val="000000"/>
          <w:sz w:val="32"/>
          <w:szCs w:val="28"/>
        </w:rPr>
      </w:pPr>
      <w:r w:rsidRPr="00372346">
        <w:rPr>
          <w:rFonts w:ascii="Times New Roman" w:eastAsia="標楷體" w:hAnsi="Times New Roman" w:cs="Times New Roman"/>
          <w:b/>
          <w:color w:val="000000"/>
          <w:sz w:val="32"/>
          <w:szCs w:val="28"/>
        </w:rPr>
        <w:t>國立屏東大學</w:t>
      </w:r>
      <w:r w:rsidRPr="00372346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業界專家協同教學業師履歷表</w:t>
      </w:r>
      <w:r w:rsidR="005718FD" w:rsidRPr="00372346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(</w:t>
      </w:r>
      <w:r w:rsidR="005718FD" w:rsidRPr="00372346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社群業師</w:t>
      </w:r>
      <w:r w:rsidR="005718FD" w:rsidRPr="00372346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)</w:t>
      </w:r>
    </w:p>
    <w:p w:rsidR="00B22730" w:rsidRPr="00372346" w:rsidRDefault="00B22730" w:rsidP="00B22730">
      <w:pPr>
        <w:spacing w:line="300" w:lineRule="exact"/>
        <w:jc w:val="right"/>
        <w:rPr>
          <w:rFonts w:ascii="Times New Roman" w:eastAsia="標楷體" w:hAnsi="Times New Roman" w:cs="Times New Roman"/>
          <w:b/>
          <w:color w:val="000000"/>
          <w:spacing w:val="-12"/>
          <w:sz w:val="28"/>
          <w:szCs w:val="28"/>
        </w:rPr>
      </w:pPr>
      <w:r w:rsidRPr="00372346">
        <w:rPr>
          <w:rFonts w:ascii="Times New Roman" w:eastAsia="標楷體" w:hAnsi="Times New Roman" w:cs="Times New Roman"/>
          <w:b/>
          <w:color w:val="000000"/>
          <w:spacing w:val="-12"/>
          <w:sz w:val="28"/>
          <w:szCs w:val="28"/>
        </w:rPr>
        <w:t xml:space="preserve">                        </w:t>
      </w:r>
      <w:r w:rsidRPr="00372346">
        <w:rPr>
          <w:rFonts w:ascii="Times New Roman" w:eastAsia="標楷體" w:hAnsi="Times New Roman" w:cs="Times New Roman"/>
          <w:color w:val="000000"/>
          <w:kern w:val="0"/>
          <w:sz w:val="20"/>
        </w:rPr>
        <w:t>填表日期：</w:t>
      </w:r>
      <w:r w:rsidRPr="00372346">
        <w:rPr>
          <w:rFonts w:ascii="Times New Roman" w:eastAsia="標楷體" w:hAnsi="Times New Roman" w:cs="Times New Roman"/>
          <w:color w:val="000000"/>
          <w:kern w:val="0"/>
          <w:sz w:val="20"/>
        </w:rPr>
        <w:t xml:space="preserve">     </w:t>
      </w:r>
      <w:r w:rsidRPr="00372346">
        <w:rPr>
          <w:rFonts w:ascii="Times New Roman" w:eastAsia="標楷體" w:hAnsi="Times New Roman" w:cs="Times New Roman"/>
          <w:color w:val="000000"/>
          <w:kern w:val="0"/>
          <w:sz w:val="20"/>
        </w:rPr>
        <w:t>年</w:t>
      </w:r>
      <w:r w:rsidRPr="00372346">
        <w:rPr>
          <w:rFonts w:ascii="Times New Roman" w:eastAsia="標楷體" w:hAnsi="Times New Roman" w:cs="Times New Roman"/>
          <w:color w:val="000000"/>
          <w:kern w:val="0"/>
          <w:sz w:val="20"/>
        </w:rPr>
        <w:t xml:space="preserve">     </w:t>
      </w:r>
      <w:r w:rsidRPr="00372346">
        <w:rPr>
          <w:rFonts w:ascii="Times New Roman" w:eastAsia="標楷體" w:hAnsi="Times New Roman" w:cs="Times New Roman"/>
          <w:color w:val="000000"/>
          <w:kern w:val="0"/>
          <w:sz w:val="20"/>
        </w:rPr>
        <w:t>月</w:t>
      </w:r>
      <w:r w:rsidRPr="00372346">
        <w:rPr>
          <w:rFonts w:ascii="Times New Roman" w:eastAsia="標楷體" w:hAnsi="Times New Roman" w:cs="Times New Roman"/>
          <w:color w:val="000000"/>
          <w:kern w:val="0"/>
          <w:sz w:val="20"/>
        </w:rPr>
        <w:t xml:space="preserve">     </w:t>
      </w:r>
      <w:r w:rsidRPr="00372346">
        <w:rPr>
          <w:rFonts w:ascii="Times New Roman" w:eastAsia="標楷體" w:hAnsi="Times New Roman" w:cs="Times New Roman"/>
          <w:color w:val="000000"/>
          <w:kern w:val="0"/>
          <w:sz w:val="20"/>
        </w:rPr>
        <w:t>日</w:t>
      </w:r>
      <w:r w:rsidRPr="00372346">
        <w:rPr>
          <w:rFonts w:ascii="Times New Roman" w:eastAsia="標楷體" w:hAnsi="Times New Roman" w:cs="Times New Roman"/>
          <w:b/>
          <w:color w:val="000000"/>
          <w:spacing w:val="-12"/>
          <w:sz w:val="28"/>
          <w:szCs w:val="28"/>
        </w:rPr>
        <w:t xml:space="preserve">                                    </w:t>
      </w:r>
    </w:p>
    <w:tbl>
      <w:tblPr>
        <w:tblpPr w:leftFromText="180" w:rightFromText="180" w:vertAnchor="text" w:horzAnchor="margin" w:tblpXSpec="center" w:tblpY="92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747"/>
        <w:gridCol w:w="934"/>
        <w:gridCol w:w="561"/>
        <w:gridCol w:w="521"/>
        <w:gridCol w:w="273"/>
        <w:gridCol w:w="401"/>
        <w:gridCol w:w="6"/>
        <w:gridCol w:w="911"/>
        <w:gridCol w:w="260"/>
        <w:gridCol w:w="425"/>
        <w:gridCol w:w="332"/>
        <w:gridCol w:w="1369"/>
        <w:gridCol w:w="2132"/>
        <w:gridCol w:w="6"/>
      </w:tblGrid>
      <w:tr w:rsidR="00B22730" w:rsidRPr="00372346" w:rsidTr="005718FD">
        <w:trPr>
          <w:gridAfter w:val="1"/>
          <w:wAfter w:w="6" w:type="dxa"/>
          <w:trHeight w:val="779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</w:p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</w:tcBorders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55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2335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372346" w:rsidTr="005718FD">
        <w:trPr>
          <w:gridAfter w:val="1"/>
          <w:wAfter w:w="6" w:type="dxa"/>
          <w:trHeight w:val="443"/>
        </w:trPr>
        <w:tc>
          <w:tcPr>
            <w:tcW w:w="125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性別</w:t>
            </w:r>
          </w:p>
        </w:tc>
        <w:tc>
          <w:tcPr>
            <w:tcW w:w="1681" w:type="dxa"/>
            <w:gridSpan w:val="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男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□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女</w:t>
            </w:r>
          </w:p>
        </w:tc>
        <w:tc>
          <w:tcPr>
            <w:tcW w:w="1355" w:type="dxa"/>
            <w:gridSpan w:val="3"/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身分證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br/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字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號</w:t>
            </w:r>
          </w:p>
        </w:tc>
        <w:tc>
          <w:tcPr>
            <w:tcW w:w="2335" w:type="dxa"/>
            <w:gridSpan w:val="6"/>
            <w:shd w:val="clear" w:color="auto" w:fill="FFFFFF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372346" w:rsidTr="005718FD">
        <w:trPr>
          <w:gridAfter w:val="1"/>
          <w:wAfter w:w="6" w:type="dxa"/>
          <w:trHeight w:val="566"/>
        </w:trPr>
        <w:tc>
          <w:tcPr>
            <w:tcW w:w="12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0" w:id="1922837248"/>
              </w:rPr>
              <w:t>最高學</w:t>
            </w:r>
            <w:r w:rsidRPr="00372346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0" w:id="1922837248"/>
              </w:rPr>
              <w:t>歷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372346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0" w:id="1922837249"/>
              </w:rPr>
              <w:t>系所科</w:t>
            </w:r>
            <w:r w:rsidRPr="00372346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0" w:id="1922837249"/>
              </w:rPr>
              <w:t>別</w:t>
            </w:r>
          </w:p>
        </w:tc>
        <w:tc>
          <w:tcPr>
            <w:tcW w:w="344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w w:val="91"/>
                <w:kern w:val="0"/>
                <w:fitText w:val="600" w:id="1922837250"/>
              </w:rPr>
              <w:t>E-mail</w:t>
            </w:r>
          </w:p>
        </w:tc>
        <w:tc>
          <w:tcPr>
            <w:tcW w:w="383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372346" w:rsidTr="005718FD">
        <w:trPr>
          <w:gridAfter w:val="1"/>
          <w:wAfter w:w="6" w:type="dxa"/>
          <w:trHeight w:val="401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372346" w:rsidRDefault="00B22730" w:rsidP="005718F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資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歷</w:t>
            </w:r>
          </w:p>
        </w:tc>
        <w:tc>
          <w:tcPr>
            <w:tcW w:w="2242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部門名稱</w:t>
            </w:r>
            <w:r w:rsidRPr="00372346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372346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11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職稱</w:t>
            </w:r>
            <w:r w:rsidRPr="00372346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372346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可傳授之</w:t>
            </w:r>
          </w:p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實務經驗</w:t>
            </w:r>
          </w:p>
        </w:tc>
      </w:tr>
      <w:tr w:rsidR="00B22730" w:rsidRPr="00372346" w:rsidTr="005718FD">
        <w:trPr>
          <w:gridAfter w:val="1"/>
          <w:wAfter w:w="6" w:type="dxa"/>
          <w:trHeight w:val="550"/>
        </w:trPr>
        <w:tc>
          <w:tcPr>
            <w:tcW w:w="12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372346" w:rsidTr="005718FD">
        <w:trPr>
          <w:gridAfter w:val="1"/>
          <w:wAfter w:w="6" w:type="dxa"/>
          <w:trHeight w:val="401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現職公司</w:t>
            </w:r>
          </w:p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屬性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公司名稱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地點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主要營業項目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是否為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MOU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廠商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</w:p>
        </w:tc>
      </w:tr>
      <w:tr w:rsidR="00B22730" w:rsidRPr="00372346" w:rsidTr="005718FD">
        <w:trPr>
          <w:gridAfter w:val="1"/>
          <w:wAfter w:w="6" w:type="dxa"/>
          <w:trHeight w:val="529"/>
        </w:trPr>
        <w:tc>
          <w:tcPr>
            <w:tcW w:w="1259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51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是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</w:t>
            </w:r>
            <w:proofErr w:type="gramStart"/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否</w:t>
            </w:r>
            <w:proofErr w:type="gramEnd"/>
          </w:p>
        </w:tc>
      </w:tr>
      <w:tr w:rsidR="00B22730" w:rsidRPr="00372346" w:rsidTr="005718FD">
        <w:trPr>
          <w:gridAfter w:val="1"/>
          <w:wAfter w:w="6" w:type="dxa"/>
          <w:trHeight w:val="787"/>
        </w:trPr>
        <w:tc>
          <w:tcPr>
            <w:tcW w:w="125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通訊地址</w:t>
            </w:r>
          </w:p>
        </w:tc>
        <w:tc>
          <w:tcPr>
            <w:tcW w:w="8872" w:type="dxa"/>
            <w:gridSpan w:val="13"/>
            <w:tcBorders>
              <w:right w:val="single" w:sz="12" w:space="0" w:color="auto"/>
            </w:tcBorders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22730" w:rsidRPr="00372346" w:rsidTr="005718FD">
        <w:trPr>
          <w:gridAfter w:val="1"/>
          <w:wAfter w:w="6" w:type="dxa"/>
          <w:trHeight w:val="1124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簽章</w:t>
            </w:r>
          </w:p>
        </w:tc>
        <w:tc>
          <w:tcPr>
            <w:tcW w:w="1681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372346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372346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0C4B76" w:rsidRPr="00372346" w:rsidTr="005718FD">
        <w:trPr>
          <w:gridAfter w:val="1"/>
          <w:wAfter w:w="6" w:type="dxa"/>
          <w:trHeight w:val="1124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C4B76" w:rsidRPr="00372346" w:rsidRDefault="000C4B76" w:rsidP="000C4B7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</w:rPr>
              <w:t>其他業師補充資歷</w:t>
            </w:r>
          </w:p>
        </w:tc>
        <w:tc>
          <w:tcPr>
            <w:tcW w:w="1681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4B76" w:rsidRPr="0037234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4B76" w:rsidRPr="0037234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C4B76" w:rsidRPr="0037234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新細明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Pr="0037234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新細明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Pr="0037234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新細明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Pr="0037234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新細明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Pr="0037234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新細明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Pr="0037234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新細明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Pr="0037234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新細明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Pr="0037234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新細明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Pr="0037234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新細明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Pr="00372346" w:rsidRDefault="000C4B76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新細明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Pr="00372346" w:rsidRDefault="000C4B76" w:rsidP="00C727DA">
            <w:pPr>
              <w:autoSpaceDE w:val="0"/>
              <w:autoSpaceDN w:val="0"/>
              <w:adjustRightInd w:val="0"/>
              <w:snapToGrid w:val="0"/>
              <w:spacing w:line="300" w:lineRule="exact"/>
              <w:ind w:right="360"/>
              <w:jc w:val="right"/>
              <w:rPr>
                <w:rFonts w:ascii="Times New Roman" w:eastAsia="新細明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0C4B76" w:rsidRPr="00372346" w:rsidRDefault="000C4B76" w:rsidP="00C727DA">
            <w:pPr>
              <w:autoSpaceDE w:val="0"/>
              <w:autoSpaceDN w:val="0"/>
              <w:adjustRightInd w:val="0"/>
              <w:snapToGrid w:val="0"/>
              <w:spacing w:line="300" w:lineRule="exact"/>
              <w:ind w:right="540"/>
              <w:jc w:val="right"/>
              <w:rPr>
                <w:rFonts w:ascii="Times New Roman" w:eastAsia="新細明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B22730" w:rsidRPr="00372346" w:rsidTr="005718FD">
        <w:trPr>
          <w:trHeight w:val="281"/>
        </w:trPr>
        <w:tc>
          <w:tcPr>
            <w:tcW w:w="200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社群申請人</w:t>
            </w:r>
          </w:p>
        </w:tc>
        <w:tc>
          <w:tcPr>
            <w:tcW w:w="2016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申請人系所主管</w:t>
            </w:r>
          </w:p>
        </w:tc>
        <w:tc>
          <w:tcPr>
            <w:tcW w:w="1851" w:type="dxa"/>
            <w:gridSpan w:val="5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承辦單位主管</w:t>
            </w:r>
          </w:p>
        </w:tc>
        <w:tc>
          <w:tcPr>
            <w:tcW w:w="21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0" w:left="48" w:rightChars="34" w:right="82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承辦單位一級主管</w:t>
            </w:r>
          </w:p>
        </w:tc>
      </w:tr>
      <w:tr w:rsidR="00B22730" w:rsidRPr="00372346" w:rsidTr="005718FD">
        <w:trPr>
          <w:trHeight w:val="1216"/>
        </w:trPr>
        <w:tc>
          <w:tcPr>
            <w:tcW w:w="200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B22730" w:rsidRPr="00372346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bottom w:val="single" w:sz="12" w:space="0" w:color="auto"/>
            </w:tcBorders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gridSpan w:val="5"/>
            <w:tcBorders>
              <w:bottom w:val="single" w:sz="12" w:space="0" w:color="auto"/>
            </w:tcBorders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22730" w:rsidRPr="00372346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574A0" w:rsidRPr="00372346" w:rsidRDefault="00B22730" w:rsidP="005718FD">
      <w:pPr>
        <w:spacing w:line="300" w:lineRule="exact"/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</w:pPr>
      <w:r w:rsidRPr="00372346">
        <w:rPr>
          <w:rFonts w:ascii="Times New Roman" w:eastAsia="標楷體" w:hAnsi="Times New Roman" w:cs="Times New Roman"/>
          <w:color w:val="000000"/>
          <w:kern w:val="0"/>
          <w:sz w:val="20"/>
        </w:rPr>
        <w:t xml:space="preserve">    </w:t>
      </w:r>
    </w:p>
    <w:p w:rsidR="003574A0" w:rsidRPr="00372346" w:rsidRDefault="003574A0" w:rsidP="006313C4">
      <w:pPr>
        <w:spacing w:line="300" w:lineRule="exact"/>
        <w:rPr>
          <w:rFonts w:ascii="Times New Roman" w:eastAsia="標楷體" w:hAnsi="Times New Roman" w:cs="Times New Roman"/>
          <w:b/>
          <w:color w:val="000000"/>
          <w:spacing w:val="-12"/>
          <w:sz w:val="28"/>
          <w:szCs w:val="28"/>
        </w:rPr>
        <w:sectPr w:rsidR="003574A0" w:rsidRPr="00372346" w:rsidSect="00DD6F86">
          <w:pgSz w:w="11906" w:h="16838"/>
          <w:pgMar w:top="720" w:right="720" w:bottom="720" w:left="720" w:header="283" w:footer="992" w:gutter="0"/>
          <w:cols w:space="425"/>
          <w:docGrid w:type="lines" w:linePitch="360"/>
        </w:sectPr>
      </w:pPr>
    </w:p>
    <w:p w:rsidR="007E01C5" w:rsidRPr="00372346" w:rsidRDefault="007E01C5" w:rsidP="003574A0">
      <w:pPr>
        <w:rPr>
          <w:rFonts w:ascii="Times New Roman" w:eastAsia="新細明體" w:hAnsi="Times New Roman" w:cs="Times New Roman"/>
        </w:rPr>
      </w:pPr>
    </w:p>
    <w:p w:rsidR="003574A0" w:rsidRPr="00372346" w:rsidRDefault="007E01C5" w:rsidP="007E01C5">
      <w:pPr>
        <w:jc w:val="right"/>
        <w:rPr>
          <w:rFonts w:ascii="Times New Roman" w:eastAsia="新細明體" w:hAnsi="Times New Roman" w:cs="Times New Roman"/>
        </w:rPr>
      </w:pPr>
      <w:r w:rsidRPr="00372346"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27940</wp:posOffset>
                </wp:positionV>
                <wp:extent cx="2272030" cy="289560"/>
                <wp:effectExtent l="0" t="0" r="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F25" w:rsidRPr="005E2BB4" w:rsidRDefault="00BB6D48" w:rsidP="003574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="00C727DA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="00C03972">
                              <w:rPr>
                                <w:rFonts w:ascii="Times New Roman" w:hAnsi="Times New Roman"/>
                              </w:rPr>
                              <w:t>1.3.11</w:t>
                            </w:r>
                            <w:r w:rsidR="00ED7F25" w:rsidRPr="005E2BB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D7F25" w:rsidRPr="005E2BB4">
                              <w:rPr>
                                <w:rFonts w:ascii="標楷體" w:eastAsia="標楷體" w:hAnsi="標楷體"/>
                              </w:rPr>
                              <w:t>修正</w:t>
                            </w:r>
                            <w:r w:rsidR="00ED7F25">
                              <w:rPr>
                                <w:rFonts w:ascii="標楷體" w:eastAsia="標楷體" w:hAnsi="標楷體" w:hint="eastAsia"/>
                              </w:rPr>
                              <w:t>注意事項內容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55.1pt;margin-top:2.2pt;width:178.9pt;height:22.8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" stroked="f">
                <v:textbox style="mso-fit-shape-to-text:t">
                  <w:txbxContent>
                    <w:p w:rsidR="00ED7F25" w:rsidRPr="005E2BB4" w:rsidRDefault="00BB6D48" w:rsidP="003574A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</w:t>
                      </w:r>
                      <w:r w:rsidR="00C727DA">
                        <w:rPr>
                          <w:rFonts w:ascii="Times New Roman" w:hAnsi="Times New Roman"/>
                        </w:rPr>
                        <w:t>1</w:t>
                      </w:r>
                      <w:r w:rsidR="00C03972">
                        <w:rPr>
                          <w:rFonts w:ascii="Times New Roman" w:hAnsi="Times New Roman"/>
                        </w:rPr>
                        <w:t>1.3.11</w:t>
                      </w:r>
                      <w:r w:rsidR="00ED7F25" w:rsidRPr="005E2BB4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ED7F25" w:rsidRPr="005E2BB4">
                        <w:rPr>
                          <w:rFonts w:ascii="標楷體" w:eastAsia="標楷體" w:hAnsi="標楷體"/>
                        </w:rPr>
                        <w:t>修正</w:t>
                      </w:r>
                      <w:r w:rsidR="00ED7F25">
                        <w:rPr>
                          <w:rFonts w:ascii="標楷體" w:eastAsia="標楷體" w:hAnsi="標楷體" w:hint="eastAsia"/>
                        </w:rPr>
                        <w:t>注意事項內容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149"/>
      </w:tblGrid>
      <w:tr w:rsidR="003574A0" w:rsidRPr="00372346" w:rsidTr="00ED7F25">
        <w:trPr>
          <w:trHeight w:val="574"/>
          <w:jc w:val="center"/>
        </w:trPr>
        <w:tc>
          <w:tcPr>
            <w:tcW w:w="10608" w:type="dxa"/>
            <w:gridSpan w:val="2"/>
            <w:shd w:val="clear" w:color="auto" w:fill="DEEAF6"/>
          </w:tcPr>
          <w:p w:rsidR="003574A0" w:rsidRPr="00372346" w:rsidRDefault="00C727DA" w:rsidP="003574A0">
            <w:pPr>
              <w:ind w:leftChars="200" w:left="480" w:firstLineChars="4" w:firstLine="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72346">
              <w:rPr>
                <w:rFonts w:ascii="Times New Roman" w:eastAsia="標楷體" w:hAnsi="Times New Roman" w:cs="Times New Roman"/>
                <w:b/>
                <w:sz w:val="32"/>
              </w:rPr>
              <w:t>111</w:t>
            </w:r>
            <w:r w:rsidR="003574A0" w:rsidRPr="00372346">
              <w:rPr>
                <w:rFonts w:ascii="Times New Roman" w:eastAsia="標楷體" w:hAnsi="Times New Roman" w:cs="Times New Roman"/>
                <w:b/>
                <w:sz w:val="32"/>
              </w:rPr>
              <w:t>年</w:t>
            </w:r>
            <w:r w:rsidR="005C1DBA" w:rsidRPr="00372346">
              <w:rPr>
                <w:rFonts w:ascii="Times New Roman" w:eastAsia="標楷體" w:hAnsi="Times New Roman" w:cs="Times New Roman"/>
                <w:b/>
                <w:sz w:val="32"/>
              </w:rPr>
              <w:t>教師</w:t>
            </w:r>
            <w:r w:rsidR="00C03972" w:rsidRPr="00372346">
              <w:rPr>
                <w:rFonts w:ascii="Times New Roman" w:eastAsia="標楷體" w:hAnsi="Times New Roman" w:cs="Times New Roman"/>
                <w:b/>
                <w:sz w:val="32"/>
              </w:rPr>
              <w:t>教學實踐</w:t>
            </w:r>
            <w:r w:rsidR="005C1DBA" w:rsidRPr="00372346">
              <w:rPr>
                <w:rFonts w:ascii="Times New Roman" w:eastAsia="標楷體" w:hAnsi="Times New Roman" w:cs="Times New Roman"/>
                <w:b/>
                <w:sz w:val="32"/>
              </w:rPr>
              <w:t>社群</w:t>
            </w:r>
            <w:r w:rsidR="003574A0" w:rsidRPr="00372346">
              <w:rPr>
                <w:rFonts w:ascii="Times New Roman" w:eastAsia="標楷體" w:hAnsi="Times New Roman" w:cs="Times New Roman"/>
                <w:b/>
                <w:sz w:val="32"/>
              </w:rPr>
              <w:t>經費編列基準表</w:t>
            </w:r>
          </w:p>
        </w:tc>
      </w:tr>
      <w:tr w:rsidR="003574A0" w:rsidRPr="00372346" w:rsidTr="00C727DA">
        <w:trPr>
          <w:trHeight w:val="722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3574A0" w:rsidRPr="00372346" w:rsidRDefault="003574A0" w:rsidP="003574A0">
            <w:pPr>
              <w:spacing w:beforeLines="50" w:before="120" w:line="360" w:lineRule="exact"/>
              <w:jc w:val="center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372346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9149" w:type="dxa"/>
            <w:shd w:val="clear" w:color="auto" w:fill="auto"/>
            <w:vAlign w:val="center"/>
          </w:tcPr>
          <w:p w:rsidR="00FB1AE5" w:rsidRPr="00372346" w:rsidRDefault="003574A0" w:rsidP="003574A0">
            <w:pPr>
              <w:spacing w:beforeLines="50" w:before="120" w:line="360" w:lineRule="exact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教育部</w:t>
            </w:r>
            <w:proofErr w:type="gramStart"/>
            <w:r w:rsidR="00C727DA"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111</w:t>
            </w:r>
            <w:proofErr w:type="gramEnd"/>
            <w:r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年度高教深耕計畫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-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子計畫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1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：「</w:t>
            </w:r>
            <w:r w:rsidR="00BB6D48"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SPIRIT</w:t>
            </w:r>
            <w:r w:rsidR="00BB6D48"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」課程</w:t>
            </w:r>
            <w:proofErr w:type="gramStart"/>
            <w:r w:rsidR="00BB6D48"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研</w:t>
            </w:r>
            <w:proofErr w:type="gramEnd"/>
            <w:r w:rsidR="00BB6D48"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創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計畫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-</w:t>
            </w:r>
          </w:p>
          <w:p w:rsidR="003574A0" w:rsidRPr="00372346" w:rsidRDefault="005C1DBA" w:rsidP="003574A0">
            <w:pPr>
              <w:spacing w:beforeLines="50" w:before="120" w:line="360" w:lineRule="exact"/>
              <w:rPr>
                <w:rFonts w:ascii="Times New Roman" w:eastAsia="新細明體" w:hAnsi="Times New Roman" w:cs="Times New Roman"/>
                <w:sz w:val="28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教師</w:t>
            </w:r>
            <w:r w:rsidR="00013ECD"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教學實踐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社群</w:t>
            </w:r>
          </w:p>
        </w:tc>
      </w:tr>
      <w:tr w:rsidR="003574A0" w:rsidRPr="00372346" w:rsidTr="00C727DA">
        <w:trPr>
          <w:trHeight w:val="877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3574A0" w:rsidRPr="00372346" w:rsidRDefault="003574A0" w:rsidP="003574A0">
            <w:pPr>
              <w:spacing w:beforeLines="50" w:before="120"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723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計畫期程</w:t>
            </w:r>
          </w:p>
        </w:tc>
        <w:tc>
          <w:tcPr>
            <w:tcW w:w="9149" w:type="dxa"/>
            <w:shd w:val="clear" w:color="auto" w:fill="auto"/>
            <w:vAlign w:val="center"/>
          </w:tcPr>
          <w:p w:rsidR="003574A0" w:rsidRPr="00372346" w:rsidRDefault="003574A0" w:rsidP="003574A0">
            <w:pPr>
              <w:spacing w:beforeLines="50" w:before="120" w:line="360" w:lineRule="exact"/>
              <w:rPr>
                <w:rFonts w:ascii="Times New Roman" w:eastAsia="新細明體" w:hAnsi="Times New Roman" w:cs="Times New Roman"/>
                <w:sz w:val="28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自審核通過公告後起至</w:t>
            </w:r>
            <w:r w:rsidR="00BB6D48"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1</w:t>
            </w:r>
            <w:r w:rsidR="00C727DA"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11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年</w:t>
            </w:r>
            <w:r w:rsidR="00A53373"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11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月</w:t>
            </w:r>
            <w:r w:rsidR="00A53373"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3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0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8"/>
              </w:rPr>
              <w:t>日</w:t>
            </w:r>
          </w:p>
        </w:tc>
      </w:tr>
      <w:tr w:rsidR="003574A0" w:rsidRPr="00372346" w:rsidTr="00C727DA">
        <w:trPr>
          <w:trHeight w:val="7376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3574A0" w:rsidRPr="00372346" w:rsidRDefault="003574A0" w:rsidP="003574A0">
            <w:pPr>
              <w:spacing w:beforeLines="50" w:before="120"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723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注意事項</w:t>
            </w:r>
          </w:p>
        </w:tc>
        <w:tc>
          <w:tcPr>
            <w:tcW w:w="9149" w:type="dxa"/>
            <w:shd w:val="clear" w:color="auto" w:fill="auto"/>
            <w:vAlign w:val="center"/>
          </w:tcPr>
          <w:p w:rsidR="003574A0" w:rsidRPr="00372346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所有與本計畫相關之簽呈、核銷單據請</w:t>
            </w:r>
            <w:proofErr w:type="gramStart"/>
            <w:r w:rsidRPr="00372346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先加會</w:t>
            </w:r>
            <w:r w:rsidRPr="00372346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教務處教學資源中心</w:t>
            </w:r>
            <w:proofErr w:type="gramEnd"/>
            <w:r w:rsidRPr="003723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 xml:space="preserve"> (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>請黏貼會簽名條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>)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>。</w:t>
            </w:r>
          </w:p>
          <w:p w:rsidR="003574A0" w:rsidRPr="00372346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受款者資料不在本校會計校系統內者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可於系統內查詢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，請先填寫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「出納個人或廠商資料建檔格式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(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範本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)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」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並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mail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予出納組建檔。</w:t>
            </w:r>
          </w:p>
          <w:p w:rsidR="003574A0" w:rsidRPr="00372346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受款人為校外人士者，可</w:t>
            </w:r>
            <w:proofErr w:type="gramStart"/>
            <w:r w:rsidRPr="003723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先簽領</w:t>
            </w:r>
            <w:r w:rsidRPr="00372346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領款</w:t>
            </w:r>
            <w:proofErr w:type="gramEnd"/>
            <w:r w:rsidRPr="00372346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單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，後至會計系統內建</w:t>
            </w:r>
            <w:proofErr w:type="gramStart"/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檔</w:t>
            </w:r>
            <w:proofErr w:type="gramEnd"/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列印</w:t>
            </w:r>
            <w:proofErr w:type="gramStart"/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印</w:t>
            </w:r>
            <w:proofErr w:type="gramEnd"/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領清冊，並將領款單一併檢</w:t>
            </w:r>
            <w:proofErr w:type="gramStart"/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附</w:t>
            </w:r>
            <w:proofErr w:type="gramEnd"/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3574A0" w:rsidRPr="00372346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單價金額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千元以上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萬元以下之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物品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，須上網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請詳見</w:t>
            </w:r>
            <w:r w:rsidR="00C727DA"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本校保管組財產管理系統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操作手冊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proofErr w:type="gramStart"/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填列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非消耗品</w:t>
            </w:r>
            <w:proofErr w:type="gramEnd"/>
            <w:r w:rsidRPr="003723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增加單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，列印表單後於核銷時檢</w:t>
            </w:r>
            <w:proofErr w:type="gramStart"/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附</w:t>
            </w:r>
            <w:proofErr w:type="gramEnd"/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3574A0" w:rsidRPr="00372346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任何與計畫</w:t>
            </w:r>
            <w:r w:rsidR="007253EA"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執行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相關的</w:t>
            </w:r>
            <w:r w:rsidR="00C727DA"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參考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書籍</w:t>
            </w:r>
            <w:r w:rsidR="00C727DA"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727DA"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不列入典藏</w:t>
            </w:r>
            <w:r w:rsidR="00C727DA"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C727DA"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簽准後方可採購。</w:t>
            </w:r>
          </w:p>
          <w:p w:rsidR="003574A0" w:rsidRPr="00372346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proofErr w:type="gramStart"/>
            <w:r w:rsidRPr="003723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議程表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請列出</w:t>
            </w:r>
            <w:proofErr w:type="gramEnd"/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日期、起訖時間、地點、內容及講師等資訊、</w:t>
            </w:r>
            <w:proofErr w:type="gramStart"/>
            <w:r w:rsidRPr="003723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簽到表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請列出</w:t>
            </w:r>
            <w:proofErr w:type="gramEnd"/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日期、起訖時間及地點。</w:t>
            </w:r>
          </w:p>
          <w:p w:rsidR="003574A0" w:rsidRPr="00372346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本校抬頭：國立屏東大學、統編：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91004005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。</w:t>
            </w:r>
          </w:p>
          <w:p w:rsidR="003574A0" w:rsidRPr="00372346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proofErr w:type="gramStart"/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發票須蓋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統一發票</w:t>
            </w:r>
            <w:proofErr w:type="gramEnd"/>
            <w:r w:rsidRPr="003723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專用章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proofErr w:type="gramStart"/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收據須蓋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統一編號</w:t>
            </w:r>
            <w:proofErr w:type="gramEnd"/>
            <w:r w:rsidRPr="003723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章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+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負責人私章。</w:t>
            </w:r>
          </w:p>
          <w:p w:rsidR="003574A0" w:rsidRPr="00372346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發票上僅列貨品代號者，應由</w:t>
            </w:r>
            <w:r w:rsidR="00C727DA" w:rsidRPr="003723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採購者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註明</w:t>
            </w:r>
            <w:r w:rsidR="00C727DA" w:rsidRPr="003723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中文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品名並簽章。</w:t>
            </w:r>
          </w:p>
          <w:p w:rsidR="003574A0" w:rsidRPr="00372346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墊付款項不得超過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3723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萬元。</w:t>
            </w:r>
          </w:p>
          <w:p w:rsidR="003574A0" w:rsidRPr="00372346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工讀生</w:t>
            </w:r>
            <w:proofErr w:type="gramStart"/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勞</w:t>
            </w:r>
            <w:proofErr w:type="gramEnd"/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、健保及勞退等相關問題</w:t>
            </w:r>
            <w:r w:rsidR="00C727DA"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可自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人事室</w:t>
            </w:r>
            <w:r w:rsidR="00C727DA"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下載試算表</w:t>
            </w:r>
            <w:r w:rsidR="00C727DA"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excel</w:t>
            </w:r>
            <w:r w:rsidR="00C727DA"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計算。</w:t>
            </w:r>
          </w:p>
          <w:p w:rsidR="003574A0" w:rsidRPr="00372346" w:rsidRDefault="003574A0" w:rsidP="003574A0">
            <w:pPr>
              <w:numPr>
                <w:ilvl w:val="0"/>
                <w:numId w:val="19"/>
              </w:numPr>
              <w:spacing w:beforeLines="50" w:before="120" w:line="360" w:lineRule="exac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辦理大型活動請務必上簽，相關</w:t>
            </w:r>
            <w:r w:rsidR="00C727DA"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採購或核銷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經費項目有疑義者請洽主計室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727DA"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黃</w:t>
            </w:r>
            <w:proofErr w:type="gramStart"/>
            <w:r w:rsidR="00C727DA"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莛</w:t>
            </w:r>
            <w:proofErr w:type="gramEnd"/>
            <w:r w:rsidR="00C727DA"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惠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小姐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#1040</w:t>
            </w:r>
            <w:r w:rsidR="00C727DA"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372346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</w:tbl>
    <w:p w:rsidR="003574A0" w:rsidRPr="00372346" w:rsidRDefault="003574A0" w:rsidP="003574A0">
      <w:pPr>
        <w:rPr>
          <w:rFonts w:ascii="Times New Roman" w:eastAsia="新細明體" w:hAnsi="Times New Roman" w:cs="Times New Roman"/>
        </w:rPr>
      </w:pPr>
    </w:p>
    <w:p w:rsidR="003574A0" w:rsidRPr="00372346" w:rsidRDefault="003574A0" w:rsidP="003574A0">
      <w:pPr>
        <w:rPr>
          <w:rFonts w:ascii="Times New Roman" w:eastAsia="新細明體" w:hAnsi="Times New Roman" w:cs="Times New Roman"/>
        </w:rPr>
      </w:pPr>
    </w:p>
    <w:p w:rsidR="003574A0" w:rsidRPr="00372346" w:rsidRDefault="003574A0" w:rsidP="003574A0">
      <w:pPr>
        <w:rPr>
          <w:rFonts w:ascii="Times New Roman" w:eastAsia="新細明體" w:hAnsi="Times New Roman" w:cs="Times New Roman"/>
        </w:rPr>
      </w:pPr>
      <w:r w:rsidRPr="00372346">
        <w:rPr>
          <w:rFonts w:ascii="Times New Roman" w:eastAsia="新細明體" w:hAnsi="Times New Roman" w:cs="Times New Roman"/>
        </w:rPr>
        <w:br w:type="page"/>
      </w:r>
    </w:p>
    <w:p w:rsidR="007E01C5" w:rsidRPr="00372346" w:rsidRDefault="007E01C5" w:rsidP="003574A0">
      <w:pPr>
        <w:spacing w:line="439" w:lineRule="exact"/>
        <w:ind w:left="1667"/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</w:pPr>
      <w:bookmarkStart w:id="4" w:name="未命名"/>
      <w:bookmarkEnd w:id="4"/>
    </w:p>
    <w:p w:rsidR="003574A0" w:rsidRPr="00372346" w:rsidRDefault="003574A0" w:rsidP="00C727DA">
      <w:pPr>
        <w:spacing w:line="439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72346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教育部補助計畫經費編列基準表</w:t>
      </w:r>
      <w:r w:rsidRPr="00372346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(</w:t>
      </w:r>
      <w:r w:rsidR="00C727DA" w:rsidRPr="00372346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參考</w:t>
      </w:r>
      <w:r w:rsidRPr="00372346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)</w:t>
      </w:r>
    </w:p>
    <w:tbl>
      <w:tblPr>
        <w:tblpPr w:leftFromText="180" w:rightFromText="180" w:vertAnchor="text" w:horzAnchor="margin" w:tblpXSpec="center" w:tblpY="1288"/>
        <w:tblW w:w="1106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553"/>
        <w:gridCol w:w="3447"/>
        <w:gridCol w:w="1943"/>
        <w:gridCol w:w="3869"/>
      </w:tblGrid>
      <w:tr w:rsidR="003574A0" w:rsidRPr="00372346" w:rsidTr="00ED7F25">
        <w:trPr>
          <w:trHeight w:hRule="exact" w:val="468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項目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ind w:left="34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fitText w:val="480" w:id="2037664528"/>
                <w:lang w:eastAsia="en-US"/>
              </w:rPr>
              <w:t>單位</w:t>
            </w:r>
            <w:proofErr w:type="spellEnd"/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ind w:left="1014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編列基準</w:t>
            </w:r>
            <w:proofErr w:type="spellEnd"/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ind w:right="47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定義</w:t>
            </w:r>
            <w:proofErr w:type="spellEnd"/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支用說明</w:t>
            </w:r>
            <w:proofErr w:type="spellEnd"/>
          </w:p>
        </w:tc>
      </w:tr>
      <w:tr w:rsidR="003574A0" w:rsidRPr="00372346" w:rsidTr="00ED7F25">
        <w:trPr>
          <w:trHeight w:hRule="exact" w:val="7766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3" w:lineRule="exact"/>
              <w:ind w:left="22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b/>
                <w:spacing w:val="-3"/>
                <w:kern w:val="0"/>
                <w:sz w:val="22"/>
                <w:lang w:eastAsia="en-US"/>
              </w:rPr>
              <w:t>講座鐘點費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  <w:fitText w:val="440" w:id="2037664512"/>
              </w:rPr>
              <w:t>人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  <w:fitText w:val="440" w:id="2037664512"/>
                <w:lang w:eastAsia="en-US"/>
              </w:rPr>
              <w:t>節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9"/>
            </w:tblGrid>
            <w:tr w:rsidR="003574A0" w:rsidRPr="00372346" w:rsidTr="00ED7F25">
              <w:trPr>
                <w:trHeight w:val="1760"/>
              </w:trPr>
              <w:tc>
                <w:tcPr>
                  <w:tcW w:w="3289" w:type="dxa"/>
                </w:tcPr>
                <w:p w:rsidR="003574A0" w:rsidRPr="00372346" w:rsidRDefault="003574A0" w:rsidP="00F93717">
                  <w:pPr>
                    <w:framePr w:hSpace="180" w:wrap="around" w:vAnchor="text" w:hAnchor="margin" w:xAlign="center" w:y="128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</w:pP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外聘－國外聘請</w:t>
                  </w: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2,400</w:t>
                  </w: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>(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>機關自行訂定標準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>)</w:t>
                  </w:r>
                </w:p>
                <w:p w:rsidR="003574A0" w:rsidRPr="00372346" w:rsidRDefault="003574A0" w:rsidP="00F93717">
                  <w:pPr>
                    <w:framePr w:hSpace="180" w:wrap="around" w:vAnchor="text" w:hAnchor="margin" w:xAlign="center" w:y="128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Times New Roman"/>
                      <w:color w:val="FF0000"/>
                      <w:kern w:val="0"/>
                      <w:sz w:val="22"/>
                    </w:rPr>
                  </w:pP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外聘－專家學者</w:t>
                  </w:r>
                  <w:r w:rsidRPr="00372346">
                    <w:rPr>
                      <w:rFonts w:ascii="Times New Roman" w:eastAsia="標楷體" w:hAnsi="Times New Roman" w:cs="Times New Roman"/>
                      <w:color w:val="FF0000"/>
                      <w:kern w:val="0"/>
                      <w:sz w:val="22"/>
                    </w:rPr>
                    <w:t>2,000</w:t>
                  </w:r>
                  <w:r w:rsidRPr="00372346">
                    <w:rPr>
                      <w:rFonts w:ascii="Times New Roman" w:eastAsia="標楷體" w:hAnsi="Times New Roman" w:cs="Times New Roman"/>
                      <w:color w:val="FF0000"/>
                      <w:kern w:val="0"/>
                      <w:sz w:val="22"/>
                    </w:rPr>
                    <w:t>元</w:t>
                  </w:r>
                </w:p>
                <w:p w:rsidR="003574A0" w:rsidRPr="00372346" w:rsidRDefault="003574A0" w:rsidP="00F93717">
                  <w:pPr>
                    <w:framePr w:hSpace="180" w:wrap="around" w:vAnchor="text" w:hAnchor="margin" w:xAlign="center" w:y="128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Times New Roman"/>
                      <w:color w:val="FF0000"/>
                      <w:kern w:val="0"/>
                      <w:sz w:val="22"/>
                    </w:rPr>
                  </w:pP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外聘－與主辦或訓練機（構）學校有隸屬關係之機關（構）學校人員</w:t>
                  </w:r>
                  <w:r w:rsidRPr="00372346">
                    <w:rPr>
                      <w:rFonts w:ascii="Times New Roman" w:eastAsia="標楷體" w:hAnsi="Times New Roman" w:cs="Times New Roman"/>
                      <w:color w:val="FF0000"/>
                      <w:kern w:val="0"/>
                      <w:sz w:val="22"/>
                    </w:rPr>
                    <w:t>1,500</w:t>
                  </w:r>
                  <w:r w:rsidRPr="00372346">
                    <w:rPr>
                      <w:rFonts w:ascii="Times New Roman" w:eastAsia="標楷體" w:hAnsi="Times New Roman" w:cs="Times New Roman"/>
                      <w:color w:val="FF0000"/>
                      <w:kern w:val="0"/>
                      <w:sz w:val="22"/>
                    </w:rPr>
                    <w:t>元</w:t>
                  </w:r>
                </w:p>
                <w:p w:rsidR="003574A0" w:rsidRPr="00372346" w:rsidRDefault="003574A0" w:rsidP="00F93717">
                  <w:pPr>
                    <w:framePr w:hSpace="180" w:wrap="around" w:vAnchor="text" w:hAnchor="margin" w:xAlign="center" w:y="128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Times New Roman"/>
                      <w:color w:val="FF0000"/>
                      <w:kern w:val="0"/>
                      <w:sz w:val="22"/>
                    </w:rPr>
                  </w:pPr>
                  <w:proofErr w:type="gramStart"/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內聘－</w:t>
                  </w:r>
                  <w:proofErr w:type="gramEnd"/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主辦或訓練機關（構）學校人員</w:t>
                  </w:r>
                  <w:r w:rsidRPr="00372346">
                    <w:rPr>
                      <w:rFonts w:ascii="Times New Roman" w:eastAsia="標楷體" w:hAnsi="Times New Roman" w:cs="Times New Roman"/>
                      <w:color w:val="FF0000"/>
                      <w:kern w:val="0"/>
                      <w:sz w:val="22"/>
                    </w:rPr>
                    <w:t>1,000</w:t>
                  </w:r>
                  <w:r w:rsidRPr="00372346">
                    <w:rPr>
                      <w:rFonts w:ascii="Times New Roman" w:eastAsia="標楷體" w:hAnsi="Times New Roman" w:cs="Times New Roman"/>
                      <w:color w:val="FF0000"/>
                      <w:kern w:val="0"/>
                      <w:sz w:val="22"/>
                    </w:rPr>
                    <w:t>元</w:t>
                  </w:r>
                </w:p>
                <w:p w:rsidR="003574A0" w:rsidRPr="00372346" w:rsidRDefault="003574A0" w:rsidP="00F93717">
                  <w:pPr>
                    <w:framePr w:hSpace="180" w:wrap="around" w:vAnchor="text" w:hAnchor="margin" w:xAlign="center" w:y="128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</w:pP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講座助理－協助教學並實際授課人員，按同一課程講座鐘點費</w:t>
                  </w: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1/2</w:t>
                  </w: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。</w:t>
                  </w:r>
                </w:p>
              </w:tc>
            </w:tr>
          </w:tbl>
          <w:p w:rsidR="003574A0" w:rsidRPr="00372346" w:rsidRDefault="003574A0" w:rsidP="003574A0">
            <w:pPr>
              <w:spacing w:before="12" w:line="250" w:lineRule="auto"/>
              <w:ind w:left="1141" w:right="54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before="136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凡辦理研習會、</w:t>
            </w:r>
            <w:proofErr w:type="gramStart"/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座談會或訓進修</w:t>
            </w:r>
            <w:proofErr w:type="gramEnd"/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，其實際擔任授課人員發給之鐘點費屬之。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72346" w:rsidRDefault="003574A0" w:rsidP="003574A0">
            <w:pPr>
              <w:numPr>
                <w:ilvl w:val="0"/>
                <w:numId w:val="18"/>
              </w:numPr>
              <w:spacing w:line="283" w:lineRule="exact"/>
              <w:ind w:right="637"/>
              <w:jc w:val="both"/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pacing w:val="-1"/>
                <w:w w:val="95"/>
                <w:kern w:val="0"/>
                <w:sz w:val="22"/>
              </w:rPr>
              <w:t>依「軍公教人員兼職</w:t>
            </w:r>
            <w:proofErr w:type="gramStart"/>
            <w:r w:rsidRPr="00372346">
              <w:rPr>
                <w:rFonts w:ascii="Times New Roman" w:eastAsia="標楷體" w:hAnsi="Times New Roman" w:cs="Times New Roman"/>
                <w:spacing w:val="-1"/>
                <w:w w:val="95"/>
                <w:kern w:val="0"/>
                <w:sz w:val="22"/>
              </w:rPr>
              <w:t>費及講座</w:t>
            </w:r>
            <w:r w:rsidRPr="00372346">
              <w:rPr>
                <w:rFonts w:ascii="Times New Roman" w:eastAsia="標楷體" w:hAnsi="Times New Roman" w:cs="Times New Roman"/>
                <w:strike/>
                <w:kern w:val="0"/>
                <w:sz w:val="22"/>
              </w:rPr>
              <w:t>鐘</w:t>
            </w:r>
            <w:proofErr w:type="gramEnd"/>
            <w:r w:rsidRPr="00372346">
              <w:rPr>
                <w:rFonts w:ascii="Times New Roman" w:eastAsia="標楷體" w:hAnsi="Times New Roman" w:cs="Times New Roman"/>
                <w:strike/>
                <w:spacing w:val="-101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trike/>
                <w:kern w:val="0"/>
                <w:sz w:val="22"/>
              </w:rPr>
              <w:t>點</w:t>
            </w:r>
            <w:r w:rsidRPr="00372346">
              <w:rPr>
                <w:rFonts w:ascii="Times New Roman" w:eastAsia="標楷體" w:hAnsi="Times New Roman" w:cs="Times New Roman"/>
                <w:strike/>
                <w:spacing w:val="-104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trike/>
                <w:kern w:val="0"/>
                <w:sz w:val="22"/>
              </w:rPr>
              <w:t>費</w:t>
            </w:r>
            <w:r w:rsidRPr="00372346">
              <w:rPr>
                <w:rFonts w:ascii="Times New Roman" w:eastAsia="標楷體" w:hAnsi="Times New Roman" w:cs="Times New Roman"/>
                <w:strike/>
                <w:spacing w:val="-104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trike/>
                <w:kern w:val="0"/>
                <w:sz w:val="22"/>
              </w:rPr>
              <w:t>支</w:t>
            </w:r>
            <w:r w:rsidRPr="00372346">
              <w:rPr>
                <w:rFonts w:ascii="Times New Roman" w:eastAsia="標楷體" w:hAnsi="Times New Roman" w:cs="Times New Roman"/>
                <w:strike/>
                <w:spacing w:val="-104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trike/>
                <w:kern w:val="0"/>
                <w:sz w:val="22"/>
              </w:rPr>
              <w:t>給</w:t>
            </w:r>
            <w:r w:rsidRPr="00372346">
              <w:rPr>
                <w:rFonts w:ascii="Times New Roman" w:eastAsia="標楷體" w:hAnsi="Times New Roman" w:cs="Times New Roman"/>
                <w:strike/>
                <w:spacing w:val="-101"/>
                <w:kern w:val="0"/>
                <w:sz w:val="22"/>
              </w:rPr>
              <w:t xml:space="preserve"> </w:t>
            </w:r>
            <w:proofErr w:type="gramStart"/>
            <w:r w:rsidRPr="00372346">
              <w:rPr>
                <w:rFonts w:ascii="Times New Roman" w:eastAsia="標楷體" w:hAnsi="Times New Roman" w:cs="Times New Roman"/>
                <w:strike/>
                <w:kern w:val="0"/>
                <w:sz w:val="22"/>
              </w:rPr>
              <w:t>規</w:t>
            </w:r>
            <w:proofErr w:type="gramEnd"/>
            <w:r w:rsidRPr="00372346">
              <w:rPr>
                <w:rFonts w:ascii="Times New Roman" w:eastAsia="標楷體" w:hAnsi="Times New Roman" w:cs="Times New Roman"/>
                <w:strike/>
                <w:spacing w:val="-104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trike/>
                <w:kern w:val="0"/>
                <w:sz w:val="22"/>
              </w:rPr>
              <w:t>定</w:t>
            </w:r>
            <w:r w:rsidRPr="00372346">
              <w:rPr>
                <w:rFonts w:ascii="Times New Roman" w:eastAsia="標楷體" w:hAnsi="Times New Roman" w:cs="Times New Roman"/>
                <w:strike/>
                <w:spacing w:val="-104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trike/>
                <w:spacing w:val="-102"/>
                <w:kern w:val="0"/>
                <w:sz w:val="22"/>
              </w:rPr>
              <w:t>」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6"/>
                <w:kern w:val="0"/>
                <w:sz w:val="22"/>
              </w:rPr>
              <w:t>「講座鐘點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費</w:t>
            </w:r>
            <w:proofErr w:type="gramStart"/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支給表</w:t>
            </w:r>
            <w:proofErr w:type="gramEnd"/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」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107/2/1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5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2"/>
                <w:kern w:val="0"/>
                <w:sz w:val="22"/>
              </w:rPr>
              <w:t>起</w:t>
            </w:r>
            <w:r w:rsidRPr="00372346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辦理。</w:t>
            </w:r>
          </w:p>
          <w:p w:rsidR="003574A0" w:rsidRPr="00372346" w:rsidRDefault="003574A0" w:rsidP="003574A0">
            <w:pPr>
              <w:numPr>
                <w:ilvl w:val="0"/>
                <w:numId w:val="18"/>
              </w:numPr>
              <w:spacing w:line="283" w:lineRule="exact"/>
              <w:ind w:right="637"/>
              <w:jc w:val="both"/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pacing w:val="-1"/>
                <w:w w:val="95"/>
                <w:kern w:val="0"/>
                <w:sz w:val="22"/>
              </w:rPr>
              <w:t>授課時間每節為五十分鐘，其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連</w:t>
            </w:r>
            <w:r w:rsidRPr="00372346">
              <w:rPr>
                <w:rFonts w:ascii="Times New Roman" w:eastAsia="標楷體" w:hAnsi="Times New Roman" w:cs="Times New Roman"/>
                <w:spacing w:val="-67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續</w:t>
            </w:r>
            <w:r w:rsidRPr="00372346">
              <w:rPr>
                <w:rFonts w:ascii="Times New Roman" w:eastAsia="標楷體" w:hAnsi="Times New Roman" w:cs="Times New Roman"/>
                <w:spacing w:val="-67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上</w:t>
            </w:r>
            <w:r w:rsidRPr="00372346">
              <w:rPr>
                <w:rFonts w:ascii="Times New Roman" w:eastAsia="標楷體" w:hAnsi="Times New Roman" w:cs="Times New Roman"/>
                <w:spacing w:val="-70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課</w:t>
            </w:r>
            <w:r w:rsidRPr="00372346">
              <w:rPr>
                <w:rFonts w:ascii="Times New Roman" w:eastAsia="標楷體" w:hAnsi="Times New Roman" w:cs="Times New Roman"/>
                <w:spacing w:val="-67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二</w:t>
            </w:r>
            <w:r w:rsidRPr="00372346">
              <w:rPr>
                <w:rFonts w:ascii="Times New Roman" w:eastAsia="標楷體" w:hAnsi="Times New Roman" w:cs="Times New Roman"/>
                <w:spacing w:val="-67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節</w:t>
            </w:r>
            <w:r w:rsidRPr="00372346">
              <w:rPr>
                <w:rFonts w:ascii="Times New Roman" w:eastAsia="標楷體" w:hAnsi="Times New Roman" w:cs="Times New Roman"/>
                <w:spacing w:val="-70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者</w:t>
            </w:r>
            <w:r w:rsidRPr="00372346">
              <w:rPr>
                <w:rFonts w:ascii="Times New Roman" w:eastAsia="標楷體" w:hAnsi="Times New Roman" w:cs="Times New Roman"/>
                <w:spacing w:val="-67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為</w:t>
            </w:r>
            <w:r w:rsidRPr="00372346">
              <w:rPr>
                <w:rFonts w:ascii="Times New Roman" w:eastAsia="標楷體" w:hAnsi="Times New Roman" w:cs="Times New Roman"/>
                <w:spacing w:val="-70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九</w:t>
            </w:r>
            <w:r w:rsidRPr="00372346">
              <w:rPr>
                <w:rFonts w:ascii="Times New Roman" w:eastAsia="標楷體" w:hAnsi="Times New Roman" w:cs="Times New Roman"/>
                <w:spacing w:val="-70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十</w:t>
            </w:r>
            <w:r w:rsidRPr="00372346">
              <w:rPr>
                <w:rFonts w:ascii="Times New Roman" w:eastAsia="標楷體" w:hAnsi="Times New Roman" w:cs="Times New Roman"/>
                <w:spacing w:val="-67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分</w:t>
            </w: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鐘，未滿者減半支給。</w:t>
            </w:r>
            <w:r w:rsidRPr="00372346">
              <w:rPr>
                <w:rFonts w:ascii="Times New Roman" w:eastAsia="標楷體" w:hAnsi="Times New Roman" w:cs="Times New Roman"/>
                <w:spacing w:val="25"/>
                <w:kern w:val="0"/>
                <w:sz w:val="22"/>
              </w:rPr>
              <w:t xml:space="preserve"> </w:t>
            </w:r>
          </w:p>
          <w:p w:rsidR="003574A0" w:rsidRPr="00372346" w:rsidRDefault="003574A0" w:rsidP="003574A0">
            <w:pPr>
              <w:spacing w:line="283" w:lineRule="exact"/>
              <w:ind w:right="637"/>
              <w:jc w:val="both"/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</w:pPr>
          </w:p>
          <w:p w:rsidR="003574A0" w:rsidRPr="00372346" w:rsidRDefault="003574A0" w:rsidP="003574A0">
            <w:pPr>
              <w:numPr>
                <w:ilvl w:val="0"/>
                <w:numId w:val="18"/>
              </w:numPr>
              <w:spacing w:line="283" w:lineRule="exact"/>
              <w:ind w:right="637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凡本部補助及委辦計畫，本部</w:t>
            </w:r>
            <w:r w:rsidRPr="00372346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人員擔任之各類訓練班次，其</w:t>
            </w:r>
            <w:r w:rsidRPr="00372346">
              <w:rPr>
                <w:rFonts w:ascii="Times New Roman" w:eastAsia="標楷體" w:hAnsi="Times New Roman" w:cs="Times New Roman"/>
                <w:spacing w:val="25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16"/>
                <w:kern w:val="0"/>
                <w:sz w:val="22"/>
              </w:rPr>
              <w:t>鐘點費應</w:t>
            </w:r>
            <w:proofErr w:type="gramStart"/>
            <w:r w:rsidRPr="00372346">
              <w:rPr>
                <w:rFonts w:ascii="Times New Roman" w:eastAsia="標楷體" w:hAnsi="Times New Roman" w:cs="Times New Roman"/>
                <w:spacing w:val="16"/>
                <w:kern w:val="0"/>
                <w:sz w:val="22"/>
              </w:rPr>
              <w:t>依內聘講座</w:t>
            </w:r>
            <w:proofErr w:type="gramEnd"/>
            <w:r w:rsidRPr="00372346">
              <w:rPr>
                <w:rFonts w:ascii="Times New Roman" w:eastAsia="標楷體" w:hAnsi="Times New Roman" w:cs="Times New Roman"/>
                <w:spacing w:val="16"/>
                <w:kern w:val="0"/>
                <w:sz w:val="22"/>
              </w:rPr>
              <w:t>標準支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給。</w:t>
            </w:r>
          </w:p>
          <w:p w:rsidR="003574A0" w:rsidRPr="00372346" w:rsidRDefault="003574A0" w:rsidP="003574A0">
            <w:pPr>
              <w:spacing w:line="283" w:lineRule="exact"/>
              <w:ind w:right="637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3574A0" w:rsidRPr="00372346" w:rsidRDefault="003574A0" w:rsidP="003574A0">
            <w:pPr>
              <w:numPr>
                <w:ilvl w:val="0"/>
                <w:numId w:val="18"/>
              </w:numPr>
              <w:spacing w:line="283" w:lineRule="exact"/>
              <w:ind w:right="637"/>
              <w:jc w:val="both"/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本部委辦計畫，與本部有隸屬關係之機關學校人員擔任外</w:t>
            </w: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聘講師，其鐘點費應以</w:t>
            </w: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 xml:space="preserve"> 1,500 </w:t>
            </w: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元支給。</w:t>
            </w:r>
          </w:p>
          <w:p w:rsidR="003574A0" w:rsidRPr="00372346" w:rsidRDefault="003574A0" w:rsidP="003574A0">
            <w:pPr>
              <w:spacing w:line="283" w:lineRule="exact"/>
              <w:ind w:right="637"/>
              <w:jc w:val="both"/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</w:pPr>
          </w:p>
          <w:p w:rsidR="003574A0" w:rsidRPr="00372346" w:rsidRDefault="003574A0" w:rsidP="003574A0">
            <w:pPr>
              <w:numPr>
                <w:ilvl w:val="0"/>
                <w:numId w:val="18"/>
              </w:numPr>
              <w:spacing w:before="3"/>
              <w:jc w:val="both"/>
              <w:rPr>
                <w:rFonts w:ascii="Times New Roman" w:eastAsia="標楷體" w:hAnsi="Times New Roman" w:cs="Times New Roman"/>
                <w:spacing w:val="15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pacing w:val="15"/>
                <w:kern w:val="0"/>
                <w:sz w:val="22"/>
              </w:rPr>
              <w:t>專題演講人員各場次報酬標準，由各機關（構）學校衡酌演講之內容自行核定支給。</w:t>
            </w:r>
          </w:p>
          <w:p w:rsidR="003574A0" w:rsidRPr="00372346" w:rsidRDefault="003574A0" w:rsidP="003574A0">
            <w:pPr>
              <w:spacing w:before="3"/>
              <w:jc w:val="both"/>
              <w:rPr>
                <w:rFonts w:ascii="Times New Roman" w:eastAsia="標楷體" w:hAnsi="Times New Roman" w:cs="Times New Roman"/>
                <w:spacing w:val="15"/>
                <w:kern w:val="0"/>
                <w:sz w:val="22"/>
              </w:rPr>
            </w:pPr>
          </w:p>
          <w:p w:rsidR="003574A0" w:rsidRPr="00372346" w:rsidRDefault="003574A0" w:rsidP="003574A0">
            <w:pPr>
              <w:spacing w:before="3"/>
              <w:jc w:val="both"/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6FC0"/>
                <w:spacing w:val="15"/>
                <w:kern w:val="0"/>
                <w:sz w:val="22"/>
              </w:rPr>
              <w:t>核銷時請檢附議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15"/>
                <w:kern w:val="0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15"/>
                <w:kern w:val="0"/>
                <w:sz w:val="22"/>
              </w:rPr>
              <w:t>課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15"/>
                <w:kern w:val="0"/>
                <w:sz w:val="22"/>
              </w:rPr>
              <w:t>)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15"/>
                <w:kern w:val="0"/>
                <w:sz w:val="22"/>
              </w:rPr>
              <w:t>程表或海報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15"/>
                <w:kern w:val="0"/>
                <w:sz w:val="22"/>
              </w:rPr>
              <w:t xml:space="preserve"> (</w:t>
            </w:r>
            <w:proofErr w:type="gramStart"/>
            <w:r w:rsidRPr="00372346">
              <w:rPr>
                <w:rFonts w:ascii="Times New Roman" w:eastAsia="標楷體" w:hAnsi="Times New Roman" w:cs="Times New Roman"/>
                <w:color w:val="006FC0"/>
                <w:spacing w:val="15"/>
                <w:kern w:val="0"/>
                <w:sz w:val="22"/>
              </w:rPr>
              <w:t>須敘明</w:t>
            </w:r>
            <w:proofErr w:type="gramEnd"/>
            <w:r w:rsidRPr="00372346">
              <w:rPr>
                <w:rFonts w:ascii="Times New Roman" w:eastAsia="標楷體" w:hAnsi="Times New Roman" w:cs="Times New Roman"/>
                <w:color w:val="006FC0"/>
                <w:spacing w:val="15"/>
                <w:kern w:val="0"/>
                <w:sz w:val="22"/>
              </w:rPr>
              <w:t>：日期、時間、地點、主題、演講者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15"/>
                <w:kern w:val="0"/>
                <w:sz w:val="22"/>
              </w:rPr>
              <w:t>)</w:t>
            </w:r>
          </w:p>
        </w:tc>
      </w:tr>
    </w:tbl>
    <w:p w:rsidR="003574A0" w:rsidRPr="00372346" w:rsidRDefault="003574A0" w:rsidP="003574A0">
      <w:pPr>
        <w:spacing w:before="166" w:line="275" w:lineRule="auto"/>
        <w:ind w:left="340" w:right="5264"/>
        <w:rPr>
          <w:rFonts w:ascii="Times New Roman" w:eastAsia="標楷體" w:hAnsi="Times New Roman" w:cs="Times New Roman"/>
          <w:szCs w:val="24"/>
        </w:rPr>
        <w:sectPr w:rsidR="003574A0" w:rsidRPr="00372346" w:rsidSect="00ED7F25">
          <w:footerReference w:type="default" r:id="rId9"/>
          <w:pgSz w:w="11910" w:h="16850"/>
          <w:pgMar w:top="1120" w:right="340" w:bottom="1100" w:left="680" w:header="720" w:footer="917" w:gutter="0"/>
          <w:pgNumType w:start="1"/>
          <w:cols w:space="720"/>
        </w:sectPr>
      </w:pPr>
      <w:r w:rsidRPr="00372346">
        <w:rPr>
          <w:rFonts w:ascii="Times New Roman" w:eastAsia="標楷體" w:hAnsi="Times New Roman" w:cs="Times New Roman"/>
          <w:color w:val="FF0000"/>
          <w:szCs w:val="24"/>
        </w:rPr>
        <w:t>紅字：中央政府各項經費支用規定有修正金額部分</w:t>
      </w:r>
      <w:r w:rsidRPr="00372346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Pr="00372346">
        <w:rPr>
          <w:rFonts w:ascii="Times New Roman" w:eastAsia="標楷體" w:hAnsi="Times New Roman" w:cs="Times New Roman"/>
          <w:color w:val="006FC0"/>
          <w:szCs w:val="24"/>
        </w:rPr>
        <w:t>藍字：本校核銷時須檢附附件及其他注意事項</w:t>
      </w:r>
    </w:p>
    <w:p w:rsidR="003574A0" w:rsidRPr="00372346" w:rsidRDefault="003574A0" w:rsidP="003574A0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808"/>
        <w:gridCol w:w="3001"/>
        <w:gridCol w:w="1246"/>
        <w:gridCol w:w="4155"/>
      </w:tblGrid>
      <w:tr w:rsidR="003574A0" w:rsidRPr="00372346" w:rsidTr="00ED7F25">
        <w:trPr>
          <w:trHeight w:hRule="exact" w:val="367"/>
          <w:jc w:val="center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項目</w:t>
            </w:r>
            <w:proofErr w:type="spellEnd"/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ind w:left="34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spacing w:val="-39"/>
                <w:kern w:val="0"/>
                <w:szCs w:val="24"/>
                <w:lang w:eastAsia="en-US"/>
              </w:rPr>
              <w:t>單位</w:t>
            </w:r>
            <w:proofErr w:type="spellEnd"/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編列基準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定義</w:t>
            </w:r>
            <w:proofErr w:type="spellEnd"/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支用說明</w:t>
            </w:r>
            <w:proofErr w:type="spellEnd"/>
          </w:p>
        </w:tc>
      </w:tr>
      <w:tr w:rsidR="003574A0" w:rsidRPr="00372346" w:rsidTr="00ED7F25">
        <w:trPr>
          <w:trHeight w:hRule="exact" w:val="2626"/>
          <w:jc w:val="center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3" w:lineRule="exact"/>
              <w:ind w:left="-4"/>
              <w:rPr>
                <w:rFonts w:ascii="Times New Roman" w:eastAsia="標楷體" w:hAnsi="Times New Roman" w:cs="Times New Roman"/>
                <w:b/>
                <w:kern w:val="0"/>
                <w:sz w:val="22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b/>
                <w:spacing w:val="-1"/>
                <w:kern w:val="0"/>
                <w:sz w:val="22"/>
                <w:lang w:eastAsia="en-US"/>
              </w:rPr>
              <w:t>工讀費</w:t>
            </w:r>
            <w:proofErr w:type="spellEnd"/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 w:val="22"/>
                <w:fitText w:val="440" w:id="2037664513"/>
                <w:lang w:eastAsia="en-US"/>
              </w:rPr>
              <w:t>人日</w:t>
            </w:r>
            <w:proofErr w:type="spellEnd"/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50" w:lineRule="auto"/>
              <w:ind w:left="22" w:right="16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pacing w:val="5"/>
                <w:kern w:val="0"/>
                <w:sz w:val="22"/>
              </w:rPr>
              <w:t>以現行勞動基準法所訂每人每</w:t>
            </w: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小時最低基本工資</w:t>
            </w:r>
            <w:r w:rsidRPr="00372346">
              <w:rPr>
                <w:rFonts w:ascii="Times New Roman" w:eastAsia="標楷體" w:hAnsi="Times New Roman" w:cs="Times New Roman"/>
                <w:spacing w:val="-14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1.2</w:t>
            </w:r>
            <w:r w:rsidRPr="00372346">
              <w:rPr>
                <w:rFonts w:ascii="Times New Roman" w:eastAsia="標楷體" w:hAnsi="Times New Roman" w:cs="Times New Roman"/>
                <w:spacing w:val="-14"/>
                <w:kern w:val="0"/>
                <w:sz w:val="22"/>
              </w:rPr>
              <w:t xml:space="preserve"> </w:t>
            </w:r>
            <w:proofErr w:type="gramStart"/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倍</w:t>
            </w:r>
            <w:proofErr w:type="gramEnd"/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為支</w:t>
            </w:r>
            <w:r w:rsidRPr="00372346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5"/>
                <w:kern w:val="0"/>
                <w:sz w:val="22"/>
              </w:rPr>
              <w:t>給上限，但大專校</w:t>
            </w:r>
            <w:proofErr w:type="gramStart"/>
            <w:r w:rsidRPr="00372346">
              <w:rPr>
                <w:rFonts w:ascii="Times New Roman" w:eastAsia="標楷體" w:hAnsi="Times New Roman" w:cs="Times New Roman"/>
                <w:spacing w:val="5"/>
                <w:kern w:val="0"/>
                <w:sz w:val="22"/>
              </w:rPr>
              <w:t>院如訂有</w:t>
            </w:r>
            <w:proofErr w:type="gramEnd"/>
            <w:r w:rsidRPr="00372346">
              <w:rPr>
                <w:rFonts w:ascii="Times New Roman" w:eastAsia="標楷體" w:hAnsi="Times New Roman" w:cs="Times New Roman"/>
                <w:spacing w:val="5"/>
                <w:kern w:val="0"/>
                <w:sz w:val="22"/>
              </w:rPr>
              <w:t>工讀費支給規定者，得依其規定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支給。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50" w:lineRule="auto"/>
              <w:ind w:left="23" w:right="16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辦理各項計畫所需工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proofErr w:type="gramStart"/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讀生屬之</w:t>
            </w:r>
            <w:proofErr w:type="gramEnd"/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。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72346" w:rsidRDefault="003574A0" w:rsidP="003574A0">
            <w:pPr>
              <w:spacing w:line="250" w:lineRule="auto"/>
              <w:ind w:left="476" w:hanging="454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pacing w:val="15"/>
                <w:kern w:val="0"/>
                <w:sz w:val="22"/>
              </w:rPr>
              <w:t>一、應依工作內容及性質核實編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列。</w:t>
            </w:r>
          </w:p>
          <w:p w:rsidR="003574A0" w:rsidRPr="00372346" w:rsidRDefault="003574A0" w:rsidP="003574A0">
            <w:pPr>
              <w:spacing w:before="3" w:line="250" w:lineRule="auto"/>
              <w:ind w:left="476" w:right="16" w:hanging="454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二、辦理各類會議、講習訓練與</w:t>
            </w:r>
            <w:proofErr w:type="gramStart"/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研</w:t>
            </w:r>
            <w:proofErr w:type="gramEnd"/>
            <w:r w:rsidRPr="00372346">
              <w:rPr>
                <w:rFonts w:ascii="Times New Roman" w:eastAsia="標楷體" w:hAnsi="Times New Roman" w:cs="Times New Roman"/>
                <w:spacing w:val="30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討（習）會等，所需臨時人力</w:t>
            </w:r>
            <w:r w:rsidRPr="00372346">
              <w:rPr>
                <w:rFonts w:ascii="Times New Roman" w:eastAsia="標楷體" w:hAnsi="Times New Roman" w:cs="Times New Roman"/>
                <w:spacing w:val="23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  <w:t>以參加人數</w:t>
            </w:r>
            <w:r w:rsidRPr="00372346">
              <w:rPr>
                <w:rFonts w:ascii="Times New Roman" w:eastAsia="標楷體" w:hAnsi="Times New Roman" w:cs="Times New Roman"/>
                <w:spacing w:val="25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1/10</w:t>
            </w:r>
            <w:r w:rsidRPr="00372346">
              <w:rPr>
                <w:rFonts w:ascii="Times New Roman" w:eastAsia="標楷體" w:hAnsi="Times New Roman" w:cs="Times New Roman"/>
                <w:spacing w:val="22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16"/>
                <w:kern w:val="0"/>
                <w:sz w:val="22"/>
              </w:rPr>
              <w:t>為編列上</w:t>
            </w:r>
            <w:r w:rsidRPr="00372346"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限，工作日數以會期加計前後</w:t>
            </w:r>
            <w:r w:rsidRPr="00372346">
              <w:rPr>
                <w:rFonts w:ascii="Times New Roman" w:eastAsia="標楷體" w:hAnsi="Times New Roman" w:cs="Times New Roman"/>
                <w:spacing w:val="25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  <w:r w:rsidRPr="00372346">
              <w:rPr>
                <w:rFonts w:ascii="Times New Roman" w:eastAsia="標楷體" w:hAnsi="Times New Roman" w:cs="Times New Roman"/>
                <w:spacing w:val="-55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日為編列上限。</w:t>
            </w:r>
          </w:p>
          <w:p w:rsidR="003574A0" w:rsidRPr="00372346" w:rsidRDefault="003574A0" w:rsidP="003574A0">
            <w:pPr>
              <w:spacing w:before="3" w:line="250" w:lineRule="auto"/>
              <w:ind w:left="22" w:right="16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6FC0"/>
                <w:spacing w:val="6"/>
                <w:kern w:val="0"/>
                <w:sz w:val="22"/>
              </w:rPr>
              <w:t>核銷附件請參考本校規定資料夾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6"/>
                <w:kern w:val="0"/>
                <w:sz w:val="22"/>
              </w:rPr>
              <w:t>-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專兼任助理、工讀生等核銷注意事項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定案版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)</w:t>
            </w:r>
          </w:p>
        </w:tc>
      </w:tr>
      <w:tr w:rsidR="003574A0" w:rsidRPr="00372346" w:rsidTr="00ED7F25">
        <w:trPr>
          <w:trHeight w:hRule="exact" w:val="2110"/>
          <w:jc w:val="center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b/>
                <w:kern w:val="0"/>
                <w:sz w:val="22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b/>
                <w:spacing w:val="-1"/>
                <w:kern w:val="0"/>
                <w:sz w:val="22"/>
                <w:lang w:eastAsia="en-US"/>
              </w:rPr>
              <w:t>印刷費</w:t>
            </w:r>
            <w:proofErr w:type="spellEnd"/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核實編列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72346" w:rsidRDefault="003574A0" w:rsidP="003574A0">
            <w:pPr>
              <w:spacing w:line="250" w:lineRule="auto"/>
              <w:ind w:left="474" w:right="16" w:hanging="45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一、為</w:t>
            </w:r>
            <w:proofErr w:type="gramStart"/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撙</w:t>
            </w:r>
            <w:proofErr w:type="gramEnd"/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節印刷費用支出，各種文</w:t>
            </w:r>
            <w:r w:rsidRPr="00372346">
              <w:rPr>
                <w:rFonts w:ascii="Times New Roman" w:eastAsia="標楷體" w:hAnsi="Times New Roman" w:cs="Times New Roman"/>
                <w:spacing w:val="30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件印刷，應以實用為主，力避</w:t>
            </w:r>
            <w:r w:rsidRPr="00372346"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豪華精美，並儘量先</w:t>
            </w:r>
            <w:proofErr w:type="gramStart"/>
            <w:r w:rsidRPr="00372346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採</w:t>
            </w:r>
            <w:proofErr w:type="gramEnd"/>
            <w:r w:rsidRPr="00372346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光碟版</w:t>
            </w:r>
            <w:r w:rsidRPr="00372346">
              <w:rPr>
                <w:rFonts w:ascii="Times New Roman" w:eastAsia="標楷體" w:hAnsi="Times New Roman" w:cs="Times New Roman"/>
                <w:spacing w:val="28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或網路版方式辦理。</w:t>
            </w:r>
          </w:p>
          <w:p w:rsidR="003574A0" w:rsidRPr="00372346" w:rsidRDefault="003574A0" w:rsidP="003574A0">
            <w:pPr>
              <w:spacing w:before="3" w:line="250" w:lineRule="auto"/>
              <w:ind w:left="474" w:right="16" w:hanging="45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二、印刷費須依政府採購法規定程</w:t>
            </w:r>
            <w:r w:rsidRPr="00372346">
              <w:rPr>
                <w:rFonts w:ascii="Times New Roman" w:eastAsia="標楷體" w:hAnsi="Times New Roman" w:cs="Times New Roman"/>
                <w:spacing w:val="30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序辦理招標或比議價，</w:t>
            </w:r>
            <w:proofErr w:type="gramStart"/>
            <w:r w:rsidRPr="00372346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檢附承</w:t>
            </w:r>
            <w:proofErr w:type="gramEnd"/>
            <w:r w:rsidRPr="00372346">
              <w:rPr>
                <w:rFonts w:ascii="Times New Roman" w:eastAsia="標楷體" w:hAnsi="Times New Roman" w:cs="Times New Roman"/>
                <w:spacing w:val="28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印廠商發票核實報支。</w:t>
            </w:r>
          </w:p>
        </w:tc>
      </w:tr>
      <w:tr w:rsidR="003574A0" w:rsidRPr="00372346" w:rsidTr="00ED7F25">
        <w:trPr>
          <w:trHeight w:hRule="exact" w:val="9228"/>
          <w:jc w:val="center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5" w:lineRule="exact"/>
              <w:ind w:left="22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b/>
                <w:spacing w:val="-29"/>
                <w:kern w:val="0"/>
                <w:sz w:val="22"/>
              </w:rPr>
              <w:t>國內旅費、短程車資、運費</w:t>
            </w:r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before="1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</w:rPr>
            </w:pPr>
          </w:p>
          <w:p w:rsidR="003574A0" w:rsidRPr="00372346" w:rsidRDefault="003574A0" w:rsidP="003574A0">
            <w:pPr>
              <w:ind w:left="22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 w:val="22"/>
                <w:fitText w:val="440" w:id="2037664514"/>
                <w:lang w:eastAsia="en-US"/>
              </w:rPr>
              <w:t>人次</w:t>
            </w:r>
            <w:proofErr w:type="spellEnd"/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9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  <w:lang w:eastAsia="en-US"/>
              </w:rPr>
              <w:t>短程車資單趟上限</w:t>
            </w:r>
            <w:proofErr w:type="spellEnd"/>
            <w:r w:rsidRPr="00372346">
              <w:rPr>
                <w:rFonts w:ascii="Times New Roman" w:eastAsia="標楷體" w:hAnsi="Times New Roman" w:cs="Times New Roman"/>
                <w:spacing w:val="-55"/>
                <w:kern w:val="0"/>
                <w:sz w:val="22"/>
                <w:lang w:eastAsia="en-US"/>
              </w:rPr>
              <w:t xml:space="preserve"> </w:t>
            </w:r>
            <w:r w:rsidRPr="00372346">
              <w:rPr>
                <w:rFonts w:ascii="Times New Roman" w:eastAsia="Times New Roman" w:hAnsi="Times New Roman" w:cs="Times New Roman"/>
                <w:kern w:val="0"/>
                <w:sz w:val="22"/>
                <w:lang w:eastAsia="en-US"/>
              </w:rPr>
              <w:t>250</w:t>
            </w:r>
            <w:r w:rsidRPr="00372346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lang w:eastAsia="en-US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元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50" w:lineRule="auto"/>
              <w:ind w:left="23" w:right="16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凡執行計畫所需因公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出差旅運費屬之。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72346" w:rsidRDefault="003574A0" w:rsidP="003574A0">
            <w:pPr>
              <w:numPr>
                <w:ilvl w:val="0"/>
                <w:numId w:val="24"/>
              </w:numPr>
              <w:spacing w:line="250" w:lineRule="auto"/>
              <w:ind w:right="12"/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pacing w:val="-1"/>
                <w:w w:val="95"/>
                <w:kern w:val="0"/>
                <w:sz w:val="22"/>
              </w:rPr>
              <w:t>國內旅費之編列及</w:t>
            </w:r>
            <w:proofErr w:type="gramStart"/>
            <w:r w:rsidRPr="00372346">
              <w:rPr>
                <w:rFonts w:ascii="Times New Roman" w:eastAsia="標楷體" w:hAnsi="Times New Roman" w:cs="Times New Roman"/>
                <w:spacing w:val="-1"/>
                <w:w w:val="95"/>
                <w:kern w:val="0"/>
                <w:sz w:val="22"/>
              </w:rPr>
              <w:t>支給依</w:t>
            </w:r>
            <w:proofErr w:type="gramEnd"/>
            <w:r w:rsidRPr="00372346">
              <w:rPr>
                <w:rFonts w:ascii="Times New Roman" w:eastAsia="標楷體" w:hAnsi="Times New Roman" w:cs="Times New Roman"/>
                <w:spacing w:val="-1"/>
                <w:w w:val="95"/>
                <w:kern w:val="0"/>
                <w:sz w:val="22"/>
              </w:rPr>
              <w:t>「國</w:t>
            </w: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內出差旅費報支要點」辦理。</w:t>
            </w:r>
          </w:p>
          <w:p w:rsidR="003574A0" w:rsidRPr="00372346" w:rsidRDefault="003574A0" w:rsidP="003574A0">
            <w:pPr>
              <w:numPr>
                <w:ilvl w:val="0"/>
                <w:numId w:val="24"/>
              </w:numPr>
              <w:spacing w:line="250" w:lineRule="auto"/>
              <w:ind w:right="12"/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pacing w:val="-1"/>
                <w:w w:val="95"/>
                <w:kern w:val="0"/>
                <w:sz w:val="22"/>
              </w:rPr>
              <w:t>短程車資應檢據核實報支。凡</w:t>
            </w:r>
            <w:r w:rsidRPr="00372346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公民營汽車到達地區，除因急要公務者外，其搭乘計程車之</w:t>
            </w: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費用，不得報支。</w:t>
            </w:r>
          </w:p>
          <w:p w:rsidR="003574A0" w:rsidRPr="00372346" w:rsidRDefault="003574A0" w:rsidP="003574A0">
            <w:pPr>
              <w:numPr>
                <w:ilvl w:val="0"/>
                <w:numId w:val="24"/>
              </w:numPr>
              <w:spacing w:line="250" w:lineRule="auto"/>
              <w:ind w:right="1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運費依實際需要檢附發票或</w:t>
            </w:r>
            <w:proofErr w:type="gramStart"/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收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據核結</w:t>
            </w:r>
            <w:proofErr w:type="gramEnd"/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。</w:t>
            </w:r>
          </w:p>
          <w:p w:rsidR="003574A0" w:rsidRPr="00372346" w:rsidRDefault="003574A0" w:rsidP="003574A0">
            <w:pPr>
              <w:spacing w:line="250" w:lineRule="auto"/>
              <w:ind w:left="742" w:right="12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3574A0" w:rsidRPr="00372346" w:rsidRDefault="003574A0" w:rsidP="003574A0">
            <w:pPr>
              <w:spacing w:before="3" w:line="250" w:lineRule="auto"/>
              <w:ind w:left="22" w:right="16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A.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支付校外人員交通補助費或住宿費，請以印領清冊方式核銷，勿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29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用國內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外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)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出差旅費報告表。另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30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請於清冊上註明該名人員工作地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29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點與服務機關，得報支服務機關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29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至本校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交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通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3"/>
                <w:kern w:val="0"/>
                <w:sz w:val="22"/>
              </w:rPr>
              <w:t>費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6"/>
                <w:kern w:val="0"/>
                <w:sz w:val="22"/>
              </w:rPr>
              <w:t>。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可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與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講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座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鐘點費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16"/>
                <w:kern w:val="0"/>
                <w:sz w:val="22"/>
              </w:rPr>
              <w:t>或出席費</w:t>
            </w:r>
            <w:proofErr w:type="gramStart"/>
            <w:r w:rsidRPr="00372346">
              <w:rPr>
                <w:rFonts w:ascii="Times New Roman" w:eastAsia="標楷體" w:hAnsi="Times New Roman" w:cs="Times New Roman"/>
                <w:color w:val="006FC0"/>
                <w:spacing w:val="16"/>
                <w:kern w:val="0"/>
                <w:sz w:val="22"/>
              </w:rPr>
              <w:t>併</w:t>
            </w:r>
            <w:proofErr w:type="gramEnd"/>
            <w:r w:rsidRPr="00372346">
              <w:rPr>
                <w:rFonts w:ascii="Times New Roman" w:eastAsia="標楷體" w:hAnsi="Times New Roman" w:cs="Times New Roman"/>
                <w:color w:val="006FC0"/>
                <w:spacing w:val="16"/>
                <w:kern w:val="0"/>
                <w:sz w:val="22"/>
              </w:rPr>
              <w:t>在同一張清冊上核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25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銷，請備註搭乘票種、</w:t>
            </w:r>
            <w:proofErr w:type="gramStart"/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起迄</w:t>
            </w:r>
            <w:proofErr w:type="gramEnd"/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地、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29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金額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3"/>
                <w:kern w:val="0"/>
                <w:sz w:val="22"/>
              </w:rPr>
              <w:t>)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6"/>
                <w:kern w:val="0"/>
                <w:sz w:val="22"/>
              </w:rPr>
              <w:t>。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鐘點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費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之交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通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補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助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費不受公里數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限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27"/>
                <w:kern w:val="0"/>
                <w:sz w:val="22"/>
              </w:rPr>
              <w:t>制，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出席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費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須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距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離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4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30KM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以上才可核銷。住宿費須活動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1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2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日以上且距離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1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60KM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以上才可核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銷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住宿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每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日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上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限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5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1600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8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元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3"/>
                <w:kern w:val="0"/>
                <w:sz w:val="22"/>
              </w:rPr>
              <w:t>)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3"/>
                <w:kern w:val="0"/>
                <w:sz w:val="22"/>
              </w:rPr>
              <w:t>，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若有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特殊情形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如報支指導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/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諮詢人員交通費、未達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2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60KM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3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要給住宿等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)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25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須簽准後才可核銷，另注意校外人士不可報支雜費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5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400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8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元。</w:t>
            </w:r>
          </w:p>
        </w:tc>
      </w:tr>
    </w:tbl>
    <w:p w:rsidR="003574A0" w:rsidRPr="00372346" w:rsidRDefault="003574A0" w:rsidP="003574A0">
      <w:pPr>
        <w:spacing w:line="250" w:lineRule="auto"/>
        <w:jc w:val="both"/>
        <w:rPr>
          <w:rFonts w:ascii="Times New Roman" w:eastAsia="標楷體" w:hAnsi="Times New Roman" w:cs="Times New Roman"/>
        </w:rPr>
        <w:sectPr w:rsidR="003574A0" w:rsidRPr="00372346">
          <w:pgSz w:w="11910" w:h="16850"/>
          <w:pgMar w:top="940" w:right="340" w:bottom="1100" w:left="680" w:header="0" w:footer="917" w:gutter="0"/>
          <w:cols w:space="720"/>
        </w:sectPr>
      </w:pPr>
    </w:p>
    <w:p w:rsidR="003574A0" w:rsidRPr="00372346" w:rsidRDefault="003574A0" w:rsidP="003574A0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pPr w:leftFromText="180" w:rightFromText="180" w:vertAnchor="text" w:tblpY="1"/>
        <w:tblOverlap w:val="never"/>
        <w:tblW w:w="110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850"/>
        <w:gridCol w:w="3260"/>
        <w:gridCol w:w="1134"/>
        <w:gridCol w:w="4253"/>
      </w:tblGrid>
      <w:tr w:rsidR="003574A0" w:rsidRPr="00372346" w:rsidTr="00ED7F25">
        <w:trPr>
          <w:trHeight w:hRule="exact" w:val="367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項目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ind w:left="34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fitText w:val="480" w:id="2037664515"/>
                <w:lang w:eastAsia="en-US"/>
              </w:rPr>
              <w:t>單位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編列基準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定義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支用說明</w:t>
            </w:r>
            <w:proofErr w:type="spellEnd"/>
          </w:p>
        </w:tc>
      </w:tr>
      <w:tr w:rsidR="003574A0" w:rsidRPr="00372346" w:rsidTr="00C727DA">
        <w:trPr>
          <w:trHeight w:hRule="exact" w:val="4466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3" w:lineRule="exact"/>
              <w:ind w:left="-4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b/>
                <w:spacing w:val="-29"/>
                <w:kern w:val="0"/>
                <w:sz w:val="22"/>
              </w:rPr>
              <w:t>國內旅費、短程車資、運費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 w:val="22"/>
                <w:fitText w:val="440" w:id="2037664516"/>
                <w:lang w:eastAsia="en-US"/>
              </w:rPr>
              <w:t>人次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9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  <w:lang w:eastAsia="en-US"/>
              </w:rPr>
              <w:t>短程車資單趟上限</w:t>
            </w:r>
            <w:proofErr w:type="spellEnd"/>
            <w:r w:rsidRPr="00372346">
              <w:rPr>
                <w:rFonts w:ascii="Times New Roman" w:eastAsia="標楷體" w:hAnsi="Times New Roman" w:cs="Times New Roman"/>
                <w:spacing w:val="-55"/>
                <w:kern w:val="0"/>
                <w:sz w:val="22"/>
                <w:lang w:eastAsia="en-US"/>
              </w:rPr>
              <w:t xml:space="preserve"> </w:t>
            </w:r>
            <w:r w:rsidRPr="00372346">
              <w:rPr>
                <w:rFonts w:ascii="Times New Roman" w:eastAsia="Times New Roman" w:hAnsi="Times New Roman" w:cs="Times New Roman"/>
                <w:kern w:val="0"/>
                <w:sz w:val="22"/>
                <w:lang w:eastAsia="en-US"/>
              </w:rPr>
              <w:t>250</w:t>
            </w:r>
            <w:r w:rsidRPr="00372346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lang w:eastAsia="en-US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元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50" w:lineRule="auto"/>
              <w:ind w:left="23" w:right="16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凡執行計畫所需因公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出差旅運費屬之。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72346" w:rsidRDefault="003574A0" w:rsidP="003574A0">
            <w:pPr>
              <w:spacing w:line="250" w:lineRule="auto"/>
              <w:ind w:left="410" w:right="79" w:hanging="410"/>
              <w:rPr>
                <w:rFonts w:ascii="Times New Roman" w:eastAsia="標楷體" w:hAnsi="Times New Roman" w:cs="Times New Roman"/>
                <w:color w:val="006FC0"/>
                <w:spacing w:val="6"/>
                <w:w w:val="95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B.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校內學生奉派執行公務或參加研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6"/>
                <w:w w:val="95"/>
                <w:kern w:val="0"/>
                <w:sz w:val="22"/>
              </w:rPr>
              <w:t>習，如</w:t>
            </w:r>
          </w:p>
          <w:p w:rsidR="003574A0" w:rsidRPr="00372346" w:rsidRDefault="003574A0" w:rsidP="003574A0">
            <w:pPr>
              <w:spacing w:line="250" w:lineRule="auto"/>
              <w:ind w:left="410" w:right="79" w:hanging="410"/>
              <w:rPr>
                <w:rFonts w:ascii="Times New Roman" w:eastAsia="標楷體" w:hAnsi="Times New Roman" w:cs="Times New Roman"/>
                <w:color w:val="006FC0"/>
                <w:spacing w:val="-1"/>
                <w:w w:val="95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6FC0"/>
                <w:spacing w:val="6"/>
                <w:w w:val="95"/>
                <w:kern w:val="0"/>
                <w:sz w:val="22"/>
              </w:rPr>
              <w:t>須報支差旅費，請參考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6"/>
                <w:w w:val="95"/>
                <w:kern w:val="0"/>
                <w:sz w:val="22"/>
              </w:rPr>
              <w:t>"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26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w w:val="95"/>
                <w:kern w:val="0"/>
                <w:sz w:val="22"/>
              </w:rPr>
              <w:t>國立屏東大學</w:t>
            </w:r>
            <w:proofErr w:type="gramStart"/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w w:val="95"/>
                <w:kern w:val="0"/>
                <w:sz w:val="22"/>
              </w:rPr>
              <w:t>學</w:t>
            </w:r>
            <w:proofErr w:type="gramEnd"/>
          </w:p>
          <w:p w:rsidR="003574A0" w:rsidRPr="00372346" w:rsidRDefault="003574A0" w:rsidP="003574A0">
            <w:pPr>
              <w:spacing w:line="250" w:lineRule="auto"/>
              <w:ind w:left="410" w:right="79" w:hanging="410"/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w w:val="95"/>
                <w:kern w:val="0"/>
                <w:sz w:val="22"/>
              </w:rPr>
              <w:t>生國內出差旅費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29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標準表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"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規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定辦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6"/>
                <w:kern w:val="0"/>
                <w:sz w:val="22"/>
              </w:rPr>
              <w:t>理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3"/>
                <w:kern w:val="0"/>
                <w:sz w:val="22"/>
              </w:rPr>
              <w:t>，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並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於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申</w:t>
            </w:r>
          </w:p>
          <w:p w:rsidR="003574A0" w:rsidRPr="00372346" w:rsidRDefault="003574A0" w:rsidP="003574A0">
            <w:pPr>
              <w:spacing w:line="250" w:lineRule="auto"/>
              <w:ind w:left="410" w:right="79" w:hanging="410"/>
              <w:rPr>
                <w:rFonts w:ascii="Times New Roman" w:eastAsia="標楷體" w:hAnsi="Times New Roman" w:cs="Times New Roman"/>
                <w:color w:val="006FC0"/>
                <w:spacing w:val="-8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請公假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3"/>
                <w:kern w:val="0"/>
                <w:sz w:val="22"/>
              </w:rPr>
              <w:t>時，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於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學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生公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假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單右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上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角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"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以公假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8"/>
                <w:kern w:val="0"/>
                <w:sz w:val="22"/>
              </w:rPr>
              <w:t>登</w:t>
            </w:r>
          </w:p>
          <w:p w:rsidR="003574A0" w:rsidRPr="00372346" w:rsidRDefault="003574A0" w:rsidP="003574A0">
            <w:pPr>
              <w:spacing w:line="250" w:lineRule="auto"/>
              <w:ind w:left="410" w:right="79" w:hanging="410"/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6FC0"/>
                <w:spacing w:val="-8"/>
                <w:kern w:val="0"/>
                <w:sz w:val="22"/>
              </w:rPr>
              <w:t>記，須核銷經費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8"/>
                <w:kern w:val="0"/>
                <w:sz w:val="22"/>
              </w:rPr>
              <w:t>"</w:t>
            </w:r>
            <w:proofErr w:type="gramStart"/>
            <w:r w:rsidRPr="00372346">
              <w:rPr>
                <w:rFonts w:ascii="Times New Roman" w:eastAsia="標楷體" w:hAnsi="Times New Roman" w:cs="Times New Roman"/>
                <w:color w:val="006FC0"/>
                <w:spacing w:val="-8"/>
                <w:kern w:val="0"/>
                <w:sz w:val="22"/>
              </w:rPr>
              <w:t>欄打勾</w:t>
            </w:r>
            <w:proofErr w:type="gramEnd"/>
            <w:r w:rsidRPr="00372346">
              <w:rPr>
                <w:rFonts w:ascii="Times New Roman" w:eastAsia="標楷體" w:hAnsi="Times New Roman" w:cs="Times New Roman"/>
                <w:color w:val="006FC0"/>
                <w:spacing w:val="-8"/>
                <w:kern w:val="0"/>
                <w:sz w:val="22"/>
              </w:rPr>
              <w:t>，若具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公差性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質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請在</w:t>
            </w:r>
          </w:p>
          <w:p w:rsidR="003574A0" w:rsidRPr="00372346" w:rsidRDefault="003574A0" w:rsidP="003574A0">
            <w:pPr>
              <w:spacing w:line="250" w:lineRule="auto"/>
              <w:ind w:left="410" w:right="79" w:hanging="410"/>
              <w:rPr>
                <w:rFonts w:ascii="Times New Roman" w:eastAsia="標楷體" w:hAnsi="Times New Roman" w:cs="Times New Roman"/>
                <w:color w:val="006FC0"/>
                <w:spacing w:val="-56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"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奉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派執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行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任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3"/>
                <w:kern w:val="0"/>
                <w:sz w:val="22"/>
              </w:rPr>
              <w:t>務，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具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公差性質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2"/>
                <w:kern w:val="0"/>
                <w:sz w:val="22"/>
              </w:rPr>
              <w:t>"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欄位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3"/>
                <w:kern w:val="0"/>
                <w:sz w:val="22"/>
              </w:rPr>
              <w:t>一</w:t>
            </w: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併打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56"/>
                <w:kern w:val="0"/>
                <w:sz w:val="22"/>
              </w:rPr>
              <w:t>勾。</w:t>
            </w:r>
          </w:p>
          <w:p w:rsidR="003574A0" w:rsidRPr="00372346" w:rsidRDefault="003574A0" w:rsidP="003574A0">
            <w:pPr>
              <w:spacing w:line="250" w:lineRule="auto"/>
              <w:ind w:left="410" w:right="79" w:hanging="410"/>
              <w:rPr>
                <w:rFonts w:ascii="Times New Roman" w:eastAsia="標楷體" w:hAnsi="Times New Roman" w:cs="Times New Roman"/>
                <w:color w:val="006FC0"/>
                <w:spacing w:val="23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核銷經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費時請檢附已核准之學生公假單</w:t>
            </w:r>
          </w:p>
          <w:p w:rsidR="003574A0" w:rsidRPr="00372346" w:rsidRDefault="003574A0" w:rsidP="003574A0">
            <w:pPr>
              <w:spacing w:line="250" w:lineRule="auto"/>
              <w:ind w:left="410" w:right="79" w:hanging="410"/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w w:val="95"/>
                <w:kern w:val="0"/>
                <w:sz w:val="22"/>
              </w:rPr>
              <w:t>C.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w w:val="95"/>
                <w:kern w:val="0"/>
                <w:sz w:val="22"/>
              </w:rPr>
              <w:t>校內人員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w w:val="95"/>
                <w:kern w:val="0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w w:val="95"/>
                <w:kern w:val="0"/>
                <w:sz w:val="22"/>
              </w:rPr>
              <w:t>非學生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w w:val="95"/>
                <w:kern w:val="0"/>
                <w:sz w:val="22"/>
              </w:rPr>
              <w:t>)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w w:val="95"/>
                <w:kern w:val="0"/>
                <w:sz w:val="22"/>
              </w:rPr>
              <w:t>出差或參加研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習請檢附</w:t>
            </w:r>
          </w:p>
          <w:p w:rsidR="003574A0" w:rsidRPr="00372346" w:rsidRDefault="003574A0" w:rsidP="003574A0">
            <w:pPr>
              <w:spacing w:line="250" w:lineRule="auto"/>
              <w:ind w:left="410" w:right="79" w:hanging="410"/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公差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假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)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請示單。</w:t>
            </w:r>
          </w:p>
          <w:p w:rsidR="003574A0" w:rsidRPr="00372346" w:rsidRDefault="003574A0" w:rsidP="003574A0">
            <w:pPr>
              <w:spacing w:before="3" w:line="250" w:lineRule="auto"/>
              <w:ind w:left="410" w:right="78" w:hanging="41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D.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核銷租賃遊覽車費用請檢附參加</w:t>
            </w:r>
          </w:p>
          <w:p w:rsidR="003574A0" w:rsidRPr="00372346" w:rsidRDefault="003574A0" w:rsidP="003574A0">
            <w:pPr>
              <w:spacing w:before="3" w:line="250" w:lineRule="auto"/>
              <w:ind w:left="22" w:right="16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人員名單、行程表、租賃合約影本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如有簽訂合約時</w:t>
            </w:r>
            <w:r w:rsidRPr="00372346">
              <w:rPr>
                <w:rFonts w:ascii="Times New Roman" w:eastAsia="標楷體" w:hAnsi="Times New Roman" w:cs="Times New Roman"/>
                <w:color w:val="006FC0"/>
                <w:spacing w:val="-1"/>
                <w:kern w:val="0"/>
                <w:sz w:val="22"/>
              </w:rPr>
              <w:t>)</w:t>
            </w:r>
          </w:p>
        </w:tc>
      </w:tr>
      <w:tr w:rsidR="003574A0" w:rsidRPr="00372346" w:rsidTr="00ED7F25">
        <w:trPr>
          <w:trHeight w:hRule="exact" w:val="8789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b/>
                <w:spacing w:val="-1"/>
                <w:kern w:val="0"/>
                <w:sz w:val="22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b/>
                <w:spacing w:val="-1"/>
                <w:kern w:val="0"/>
                <w:sz w:val="22"/>
                <w:lang w:eastAsia="en-US"/>
              </w:rPr>
              <w:t>膳宿費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人日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一、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辦理半日者</w:t>
            </w:r>
            <w:r w:rsidR="00C727DA"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="00C727DA"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超過</w:t>
            </w:r>
            <w:r w:rsidR="00C727DA"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4</w:t>
            </w:r>
            <w:r w:rsidR="00C727DA"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小時</w:t>
            </w:r>
            <w:r w:rsidR="00C727DA"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</w:p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（一）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  <w:highlight w:val="yellow"/>
              </w:rPr>
              <w:t>每人膳費上限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  <w:highlight w:val="yellow"/>
              </w:rPr>
              <w:t xml:space="preserve"> 120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  <w:highlight w:val="yellow"/>
              </w:rPr>
              <w:t>元</w:t>
            </w:r>
          </w:p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（二）辦理國際性會議、研討會（不包括講習、訓練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及研習會），每人膳費上限為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550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元。</w:t>
            </w:r>
          </w:p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二、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辦理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1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日（含）以上者：</w:t>
            </w:r>
          </w:p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（一）參加對象為政府機關學校人員者，每人每日膳費上限為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250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元，</w:t>
            </w:r>
          </w:p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午、晚餐每餐單價須於</w:t>
            </w:r>
            <w:r w:rsidRPr="00372346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 xml:space="preserve"> 80 </w:t>
            </w:r>
            <w:r w:rsidRPr="00372346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元範圍內供應，辦理</w:t>
            </w:r>
            <w:proofErr w:type="gramStart"/>
            <w:r w:rsidRPr="00372346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期程第一天</w:t>
            </w:r>
            <w:proofErr w:type="gramEnd"/>
            <w:r w:rsidRPr="00372346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包括一日活動</w:t>
            </w:r>
            <w:r w:rsidRPr="00372346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)</w:t>
            </w:r>
            <w:r w:rsidRPr="00372346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不提供早餐，其一日膳費以</w:t>
            </w:r>
            <w:r w:rsidRPr="00372346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 xml:space="preserve"> 200 </w:t>
            </w:r>
            <w:r w:rsidRPr="00372346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元為基準編列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；每日住宿費上限為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1,600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元。</w:t>
            </w:r>
          </w:p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</w:pPr>
          </w:p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（二）參加對象主要為政府機關學校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以外之人士者，每人每日膳費上限為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500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元；每日住宿費上限為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 xml:space="preserve">1,600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元。</w:t>
            </w:r>
          </w:p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（三）辦理國際性會議、研討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會（不包括講習、訓練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及研習會），每人每日膳費上限為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1,000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元；每日住宿費上限為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2,000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元，外賓每日住宿費上限為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4,000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元。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72346" w:rsidRDefault="003574A0" w:rsidP="003574A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凡辦理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各類會議、講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習訓練與研討（習）會所需之膳宿費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屬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3"/>
            </w:tblGrid>
            <w:tr w:rsidR="003574A0" w:rsidRPr="00372346" w:rsidTr="00ED7F25">
              <w:trPr>
                <w:trHeight w:val="1010"/>
              </w:trPr>
              <w:tc>
                <w:tcPr>
                  <w:tcW w:w="4253" w:type="dxa"/>
                </w:tcPr>
                <w:p w:rsidR="003574A0" w:rsidRPr="00372346" w:rsidRDefault="003574A0" w:rsidP="00F93717">
                  <w:pPr>
                    <w:framePr w:hSpace="180" w:wrap="around" w:vAnchor="text" w:hAnchor="text" w:y="1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</w:pP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各類會議、講習訓練研討（習）會</w:t>
                  </w:r>
                </w:p>
                <w:p w:rsidR="003574A0" w:rsidRPr="00372346" w:rsidRDefault="003574A0" w:rsidP="00F9371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384"/>
                    <w:suppressOverlap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</w:pP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之辦理場地及經費編列應依「教育部及所屬機關學校辦理各類會議、講習訓練與研討（習）會相關管理措施及改進方案」規定辦理。其中膳費內應含三餐及茶點等。</w:t>
                  </w:r>
                </w:p>
                <w:p w:rsidR="003574A0" w:rsidRPr="00372346" w:rsidRDefault="003574A0" w:rsidP="00F93717">
                  <w:pPr>
                    <w:framePr w:hSpace="180" w:wrap="around" w:vAnchor="text" w:hAnchor="text" w:y="1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</w:pP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有關膳宿費規定，應本</w:t>
                  </w:r>
                  <w:proofErr w:type="gramStart"/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撙</w:t>
                  </w:r>
                  <w:proofErr w:type="gramEnd"/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節原則辦理，並得視實際需要依各基準核算之總額範圍內互相調整支應。</w:t>
                  </w:r>
                </w:p>
                <w:p w:rsidR="003574A0" w:rsidRPr="00372346" w:rsidRDefault="003574A0" w:rsidP="00F93717">
                  <w:pPr>
                    <w:framePr w:hSpace="180" w:wrap="around" w:vAnchor="text" w:hAnchor="text" w:y="1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</w:pP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各單位如於本項膳宿費以外再發給外賓其他酬勞者，其支付費用總額仍應不得超出行政院所訂「各機關聘請國外顧問、專家及學者來台工作期間</w:t>
                  </w: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支付費用最高標準表」規定。</w:t>
                  </w:r>
                </w:p>
                <w:p w:rsidR="003574A0" w:rsidRPr="00372346" w:rsidRDefault="003574A0" w:rsidP="00F9371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384"/>
                    <w:suppressOverlap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</w:pPr>
                </w:p>
                <w:p w:rsidR="003574A0" w:rsidRPr="00372346" w:rsidRDefault="003574A0" w:rsidP="00F93717">
                  <w:pPr>
                    <w:framePr w:hSpace="180" w:wrap="around" w:vAnchor="text" w:hAnchor="text" w:y="1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</w:pP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3"/>
                      <w:sz w:val="22"/>
                    </w:rPr>
                    <w:t>核銷餐費</w:t>
                  </w:r>
                  <w:r w:rsidRPr="00372346">
                    <w:rPr>
                      <w:rFonts w:ascii="Times New Roman" w:eastAsia="Times New Roman" w:hAnsi="Times New Roman" w:cs="Times New Roman"/>
                      <w:color w:val="006FC0"/>
                      <w:spacing w:val="3"/>
                      <w:sz w:val="22"/>
                    </w:rPr>
                    <w:t>(</w:t>
                  </w:r>
                  <w:proofErr w:type="gramStart"/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3"/>
                      <w:sz w:val="22"/>
                    </w:rPr>
                    <w:t>含茶敘</w:t>
                  </w:r>
                  <w:proofErr w:type="gramEnd"/>
                  <w:r w:rsidRPr="00372346">
                    <w:rPr>
                      <w:rFonts w:ascii="Times New Roman" w:eastAsia="Times New Roman" w:hAnsi="Times New Roman" w:cs="Times New Roman"/>
                      <w:color w:val="006FC0"/>
                      <w:spacing w:val="3"/>
                      <w:sz w:val="22"/>
                    </w:rPr>
                    <w:t>)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3"/>
                      <w:sz w:val="22"/>
                    </w:rPr>
                    <w:t>與</w:t>
                  </w:r>
                  <w:proofErr w:type="gramStart"/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3"/>
                      <w:sz w:val="22"/>
                    </w:rPr>
                    <w:t>校外參</w:t>
                  </w:r>
                  <w:proofErr w:type="gramEnd"/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3"/>
                      <w:sz w:val="22"/>
                    </w:rPr>
                    <w:t>訪住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z w:val="22"/>
                    </w:rPr>
                    <w:t>宿費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36"/>
                      <w:sz w:val="22"/>
                    </w:rPr>
                    <w:t>時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34"/>
                      <w:sz w:val="22"/>
                    </w:rPr>
                    <w:t>，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3"/>
                      <w:sz w:val="22"/>
                    </w:rPr>
                    <w:t>請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z w:val="22"/>
                    </w:rPr>
                    <w:t>檢附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3"/>
                      <w:sz w:val="22"/>
                    </w:rPr>
                    <w:t>簽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z w:val="22"/>
                    </w:rPr>
                    <w:t>到表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3"/>
                      <w:sz w:val="22"/>
                    </w:rPr>
                    <w:t>或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z w:val="22"/>
                    </w:rPr>
                    <w:t>用餐</w:t>
                  </w:r>
                  <w:r w:rsidRPr="00372346">
                    <w:rPr>
                      <w:rFonts w:ascii="Times New Roman" w:eastAsia="Times New Roman" w:hAnsi="Times New Roman" w:cs="Times New Roman"/>
                      <w:color w:val="006FC0"/>
                      <w:sz w:val="22"/>
                    </w:rPr>
                    <w:t>(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z w:val="22"/>
                    </w:rPr>
                    <w:t>住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z w:val="22"/>
                    </w:rPr>
                    <w:t xml:space="preserve"> 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z w:val="22"/>
                    </w:rPr>
                    <w:t>宿</w:t>
                  </w:r>
                  <w:r w:rsidRPr="00372346">
                    <w:rPr>
                      <w:rFonts w:ascii="Times New Roman" w:eastAsia="Times New Roman" w:hAnsi="Times New Roman" w:cs="Times New Roman"/>
                      <w:color w:val="006FC0"/>
                      <w:sz w:val="22"/>
                    </w:rPr>
                    <w:t>)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z w:val="22"/>
                    </w:rPr>
                    <w:t>名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36"/>
                      <w:sz w:val="22"/>
                    </w:rPr>
                    <w:t>單。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z w:val="22"/>
                    </w:rPr>
                    <w:t>簽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3"/>
                      <w:sz w:val="22"/>
                    </w:rPr>
                    <w:t>到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z w:val="22"/>
                    </w:rPr>
                    <w:t>表或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3"/>
                      <w:sz w:val="22"/>
                    </w:rPr>
                    <w:t>名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z w:val="22"/>
                    </w:rPr>
                    <w:t>單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3"/>
                      <w:sz w:val="22"/>
                    </w:rPr>
                    <w:t>表</w:t>
                  </w:r>
                  <w:proofErr w:type="gramStart"/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z w:val="22"/>
                    </w:rPr>
                    <w:t>頭須敘</w:t>
                  </w:r>
                  <w:proofErr w:type="gramEnd"/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1"/>
                      <w:sz w:val="22"/>
                    </w:rPr>
                    <w:t>明活動名稱、日期與起訖時間。</w:t>
                  </w:r>
                </w:p>
                <w:p w:rsidR="003574A0" w:rsidRPr="00372346" w:rsidRDefault="003574A0" w:rsidP="00F93717">
                  <w:pPr>
                    <w:framePr w:hSpace="180" w:wrap="around" w:vAnchor="text" w:hAnchor="text" w:y="1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</w:pP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>活動半日定義為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 xml:space="preserve"> 4 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>小時以上、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>1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>日為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 xml:space="preserve"> 8 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>小時以上。若未達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 xml:space="preserve"> 4 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>小時，午餐須跨過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 xml:space="preserve"> 12:10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>、晚餐須跨過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 xml:space="preserve"> 17:40 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>才能核銷上限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 xml:space="preserve"> 80 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>元，其餘核銷茶點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 xml:space="preserve"> 40 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kern w:val="0"/>
                      <w:sz w:val="22"/>
                    </w:rPr>
                    <w:t>元。</w:t>
                  </w:r>
                </w:p>
                <w:p w:rsidR="003574A0" w:rsidRPr="00372346" w:rsidRDefault="003574A0" w:rsidP="00F93717">
                  <w:pPr>
                    <w:framePr w:hSpace="180" w:wrap="around" w:vAnchor="text" w:hAnchor="text" w:y="1"/>
                    <w:spacing w:line="246" w:lineRule="auto"/>
                    <w:ind w:left="414" w:right="23" w:hanging="414"/>
                    <w:suppressOverlap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</w:pPr>
                </w:p>
              </w:tc>
            </w:tr>
          </w:tbl>
          <w:p w:rsidR="003574A0" w:rsidRPr="00372346" w:rsidRDefault="003574A0" w:rsidP="003574A0">
            <w:pPr>
              <w:spacing w:before="3" w:line="250" w:lineRule="auto"/>
              <w:ind w:left="502" w:right="16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</w:tbl>
    <w:p w:rsidR="003574A0" w:rsidRPr="00372346" w:rsidRDefault="003574A0" w:rsidP="003574A0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pPr w:leftFromText="180" w:rightFromText="180" w:vertAnchor="text" w:tblpXSpec="center" w:tblpY="1"/>
        <w:tblOverlap w:val="never"/>
        <w:tblW w:w="1077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563"/>
        <w:gridCol w:w="1843"/>
        <w:gridCol w:w="1559"/>
        <w:gridCol w:w="5386"/>
      </w:tblGrid>
      <w:tr w:rsidR="003574A0" w:rsidRPr="00372346" w:rsidTr="00ED7F25">
        <w:trPr>
          <w:trHeight w:hRule="exact" w:val="367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lastRenderedPageBreak/>
              <w:t>項目</w:t>
            </w:r>
            <w:proofErr w:type="spellEnd"/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ind w:left="34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spacing w:val="-39"/>
                <w:kern w:val="0"/>
                <w:szCs w:val="24"/>
                <w:lang w:eastAsia="en-US"/>
              </w:rPr>
              <w:t>單位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編列基準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定義</w:t>
            </w:r>
            <w:proofErr w:type="spellEnd"/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72346" w:rsidRDefault="003574A0" w:rsidP="003574A0">
            <w:pPr>
              <w:spacing w:befor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372346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支用說明</w:t>
            </w:r>
            <w:proofErr w:type="spellEnd"/>
          </w:p>
        </w:tc>
      </w:tr>
      <w:tr w:rsidR="003574A0" w:rsidRPr="00372346" w:rsidTr="00C727DA">
        <w:trPr>
          <w:trHeight w:hRule="exact" w:val="4753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3" w:lineRule="exact"/>
              <w:ind w:left="-4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保險費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3" w:lineRule="exact"/>
              <w:ind w:left="22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人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9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50" w:lineRule="auto"/>
              <w:ind w:left="23" w:right="16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凡辦理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各類會議、講習訓練與研討（習）會及其他活動所需之平安保險費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平安保險費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屬之。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</w:tblGrid>
            <w:tr w:rsidR="003574A0" w:rsidRPr="00372346" w:rsidTr="00ED7F25">
              <w:trPr>
                <w:trHeight w:val="2596"/>
              </w:trPr>
              <w:tc>
                <w:tcPr>
                  <w:tcW w:w="4820" w:type="dxa"/>
                </w:tcPr>
                <w:p w:rsidR="003574A0" w:rsidRPr="00372346" w:rsidRDefault="003574A0" w:rsidP="00F93717">
                  <w:pPr>
                    <w:framePr w:hSpace="180" w:wrap="around" w:vAnchor="text" w:hAnchor="text" w:xAlign="center" w:y="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</w:pP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「公務人員因公傷殘死亡慰問金發給辦法」施行後，各機關學校不得再為其公教人員投保額外險，</w:t>
                  </w:r>
                  <w:proofErr w:type="gramStart"/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爰</w:t>
                  </w:r>
                  <w:proofErr w:type="gramEnd"/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不能重複編列保險費，僅得為非上開與會人員辦理保險。</w:t>
                  </w:r>
                </w:p>
                <w:p w:rsidR="003574A0" w:rsidRPr="00372346" w:rsidRDefault="003574A0" w:rsidP="00F93717">
                  <w:pPr>
                    <w:framePr w:hSpace="180" w:wrap="around" w:vAnchor="text" w:hAnchor="text" w:xAlign="center" w:y="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</w:pP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每人保額應參照行政院規定「奉派至九二一震災災區實際從事</w:t>
                  </w: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救災及災後重建工作之公教人員投保意外險」，最高以</w:t>
                  </w: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 xml:space="preserve"> 300 </w:t>
                  </w: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萬</w:t>
                  </w: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72346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  <w:t>元為限。</w:t>
                  </w:r>
                </w:p>
              </w:tc>
            </w:tr>
            <w:tr w:rsidR="003574A0" w:rsidRPr="00372346" w:rsidTr="00ED7F25">
              <w:trPr>
                <w:trHeight w:val="710"/>
              </w:trPr>
              <w:tc>
                <w:tcPr>
                  <w:tcW w:w="4820" w:type="dxa"/>
                </w:tcPr>
                <w:p w:rsidR="003574A0" w:rsidRPr="00372346" w:rsidRDefault="003574A0" w:rsidP="00F93717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</w:pP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1"/>
                      <w:kern w:val="0"/>
                      <w:sz w:val="22"/>
                    </w:rPr>
                    <w:t>核銷經費時請檢附保險名冊、保險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30"/>
                      <w:kern w:val="0"/>
                      <w:sz w:val="22"/>
                    </w:rPr>
                    <w:t xml:space="preserve"> </w:t>
                  </w:r>
                  <w:proofErr w:type="gramStart"/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1"/>
                      <w:kern w:val="0"/>
                      <w:sz w:val="22"/>
                    </w:rPr>
                    <w:t>單影本</w:t>
                  </w:r>
                  <w:proofErr w:type="gramEnd"/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1"/>
                      <w:kern w:val="0"/>
                      <w:sz w:val="22"/>
                    </w:rPr>
                    <w:t>與活動行程表，另須注意須在活動期間之保險費才可核銷、校內聘僱工讀生、行政助理、專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1"/>
                      <w:kern w:val="0"/>
                      <w:sz w:val="22"/>
                    </w:rPr>
                    <w:t>(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1"/>
                      <w:kern w:val="0"/>
                      <w:sz w:val="22"/>
                    </w:rPr>
                    <w:t>兼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1"/>
                      <w:kern w:val="0"/>
                      <w:sz w:val="22"/>
                    </w:rPr>
                    <w:t>)</w:t>
                  </w:r>
                  <w:r w:rsidRPr="00372346">
                    <w:rPr>
                      <w:rFonts w:ascii="Times New Roman" w:eastAsia="標楷體" w:hAnsi="Times New Roman" w:cs="Times New Roman"/>
                      <w:color w:val="006FC0"/>
                      <w:spacing w:val="-1"/>
                      <w:kern w:val="0"/>
                      <w:sz w:val="22"/>
                    </w:rPr>
                    <w:t>任助理等亦比照「公務人員因公傷殘死亡慰問金發給辦法」發放慰問金，故不得以公款核銷保險費。</w:t>
                  </w:r>
                </w:p>
              </w:tc>
            </w:tr>
          </w:tbl>
          <w:p w:rsidR="003574A0" w:rsidRPr="00372346" w:rsidRDefault="003574A0" w:rsidP="003574A0">
            <w:pPr>
              <w:spacing w:before="3" w:line="250" w:lineRule="auto"/>
              <w:ind w:left="502" w:right="16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3574A0" w:rsidRPr="00372346" w:rsidTr="00C727DA">
        <w:trPr>
          <w:trHeight w:hRule="exact" w:val="2118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b/>
                <w:spacing w:val="-1"/>
                <w:kern w:val="0"/>
                <w:sz w:val="22"/>
                <w:lang w:eastAsia="en-US"/>
              </w:rPr>
            </w:pPr>
            <w:r w:rsidRPr="00372346">
              <w:rPr>
                <w:rFonts w:ascii="Times New Roman" w:eastAsia="標楷體" w:hAnsi="Times New Roman" w:cs="Times New Roman"/>
                <w:b/>
                <w:spacing w:val="-1"/>
                <w:kern w:val="0"/>
                <w:sz w:val="22"/>
              </w:rPr>
              <w:t>場地使用</w:t>
            </w:r>
            <w:r w:rsidRPr="00372346">
              <w:rPr>
                <w:rFonts w:ascii="Times New Roman" w:eastAsia="標楷體" w:hAnsi="Times New Roman" w:cs="Times New Roman"/>
                <w:b/>
                <w:spacing w:val="-1"/>
                <w:kern w:val="0"/>
                <w:sz w:val="22"/>
                <w:lang w:eastAsia="en-US"/>
              </w:rPr>
              <w:t>費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核實編列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72346" w:rsidRDefault="003574A0" w:rsidP="003574A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凡辦理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研討會、習會所需租借場地使用費屬之。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72346" w:rsidRDefault="003574A0" w:rsidP="003574A0">
            <w:pPr>
              <w:numPr>
                <w:ilvl w:val="0"/>
                <w:numId w:val="25"/>
              </w:numPr>
              <w:spacing w:before="3" w:line="250" w:lineRule="auto"/>
              <w:ind w:right="16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補助案件不補助內部場地使用費，惟內部場地有對外收費，且供辦理計畫使用者，不再此限。</w:t>
            </w:r>
          </w:p>
          <w:p w:rsidR="003574A0" w:rsidRPr="00372346" w:rsidRDefault="003574A0" w:rsidP="003574A0">
            <w:pPr>
              <w:numPr>
                <w:ilvl w:val="0"/>
                <w:numId w:val="25"/>
              </w:numPr>
              <w:spacing w:before="3" w:line="250" w:lineRule="auto"/>
              <w:ind w:right="16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本項經費應視會議舉辦場地核</w:t>
            </w:r>
            <w:proofErr w:type="gramStart"/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實列</w:t>
            </w:r>
            <w:proofErr w:type="gramEnd"/>
            <w:r w:rsidRPr="00372346">
              <w:rPr>
                <w:rFonts w:ascii="Times New Roman" w:eastAsia="標楷體" w:hAnsi="Times New Roman" w:cs="Times New Roman"/>
                <w:kern w:val="0"/>
                <w:sz w:val="22"/>
              </w:rPr>
              <w:t>支。</w:t>
            </w:r>
          </w:p>
          <w:p w:rsidR="003574A0" w:rsidRPr="00372346" w:rsidRDefault="003574A0" w:rsidP="003574A0">
            <w:pPr>
              <w:spacing w:before="3" w:line="250" w:lineRule="auto"/>
              <w:ind w:left="22" w:right="16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3574A0" w:rsidRPr="00372346" w:rsidRDefault="003574A0" w:rsidP="003574A0">
            <w:pPr>
              <w:spacing w:before="3" w:line="250" w:lineRule="auto"/>
              <w:ind w:left="22" w:right="16"/>
              <w:jc w:val="both"/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6FC0"/>
                <w:kern w:val="0"/>
                <w:sz w:val="22"/>
              </w:rPr>
              <w:t>核銷經費時請檢附活動行程表。</w:t>
            </w:r>
          </w:p>
        </w:tc>
      </w:tr>
      <w:tr w:rsidR="00821C4A" w:rsidRPr="00372346" w:rsidTr="00821C4A">
        <w:trPr>
          <w:trHeight w:hRule="exact" w:val="1979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72346" w:rsidRDefault="00821C4A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b/>
                <w:spacing w:val="-1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b/>
                <w:spacing w:val="-1"/>
                <w:kern w:val="0"/>
                <w:sz w:val="22"/>
              </w:rPr>
              <w:t>全民</w:t>
            </w:r>
            <w:proofErr w:type="gramStart"/>
            <w:r w:rsidRPr="00372346">
              <w:rPr>
                <w:rFonts w:ascii="Times New Roman" w:eastAsia="標楷體" w:hAnsi="Times New Roman" w:cs="Times New Roman"/>
                <w:b/>
                <w:spacing w:val="-1"/>
                <w:kern w:val="0"/>
                <w:sz w:val="22"/>
              </w:rPr>
              <w:t>健康保</w:t>
            </w:r>
            <w:proofErr w:type="gramEnd"/>
            <w:r w:rsidRPr="00372346">
              <w:rPr>
                <w:rFonts w:ascii="Times New Roman" w:eastAsia="標楷體" w:hAnsi="Times New Roman" w:cs="Times New Roman"/>
                <w:b/>
                <w:spacing w:val="-1"/>
                <w:kern w:val="0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b/>
                <w:spacing w:val="-1"/>
                <w:kern w:val="0"/>
                <w:sz w:val="22"/>
              </w:rPr>
              <w:t>險補充保費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72346" w:rsidRDefault="00821C4A" w:rsidP="003574A0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72346" w:rsidRDefault="00821C4A" w:rsidP="00821C4A">
            <w:pPr>
              <w:spacing w:line="283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依衍生補充保費之業務費經費項目，乘以補充保費費率為編列上限。</w:t>
            </w:r>
          </w:p>
        </w:tc>
        <w:tc>
          <w:tcPr>
            <w:tcW w:w="6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72346" w:rsidRDefault="00821C4A" w:rsidP="00821C4A">
            <w:pPr>
              <w:spacing w:before="3" w:line="250" w:lineRule="auto"/>
              <w:ind w:right="16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依全民健康保險法規定，自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102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年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日起，投保單位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雇主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 xml:space="preserve">) 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因執行本部補助或委辦計畫，所衍生雇主應負擔之補充保費屬之。</w:t>
            </w:r>
          </w:p>
        </w:tc>
      </w:tr>
      <w:tr w:rsidR="00821C4A" w:rsidRPr="00372346" w:rsidTr="00821C4A">
        <w:trPr>
          <w:trHeight w:hRule="exact" w:val="1695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72346" w:rsidRDefault="00821C4A" w:rsidP="003574A0">
            <w:pPr>
              <w:spacing w:line="283" w:lineRule="exact"/>
              <w:ind w:left="22"/>
              <w:rPr>
                <w:rFonts w:ascii="Times New Roman" w:eastAsia="標楷體" w:hAnsi="Times New Roman" w:cs="Times New Roman"/>
                <w:b/>
                <w:spacing w:val="-1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b/>
                <w:spacing w:val="-1"/>
                <w:kern w:val="0"/>
                <w:sz w:val="22"/>
              </w:rPr>
              <w:t>臨時人員</w:t>
            </w:r>
            <w:proofErr w:type="gramStart"/>
            <w:r w:rsidRPr="00372346">
              <w:rPr>
                <w:rFonts w:ascii="Times New Roman" w:eastAsia="標楷體" w:hAnsi="Times New Roman" w:cs="Times New Roman"/>
                <w:b/>
                <w:spacing w:val="-1"/>
                <w:kern w:val="0"/>
                <w:sz w:val="22"/>
              </w:rPr>
              <w:t>勞</w:t>
            </w:r>
            <w:proofErr w:type="gramEnd"/>
            <w:r w:rsidRPr="00372346">
              <w:rPr>
                <w:rFonts w:ascii="Times New Roman" w:eastAsia="標楷體" w:hAnsi="Times New Roman" w:cs="Times New Roman"/>
                <w:b/>
                <w:spacing w:val="-1"/>
                <w:kern w:val="0"/>
                <w:sz w:val="22"/>
              </w:rPr>
              <w:t>、健保及勞工退休金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72346" w:rsidRDefault="00821C4A" w:rsidP="003574A0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72346" w:rsidRDefault="00821C4A" w:rsidP="003574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退休金依「勞工退休金條例」、保險費依</w:t>
            </w:r>
            <w:proofErr w:type="gramStart"/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勞</w:t>
            </w:r>
            <w:proofErr w:type="gramEnd"/>
            <w:r w:rsidRPr="00372346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、健及相關規定編列。</w:t>
            </w:r>
          </w:p>
        </w:tc>
        <w:tc>
          <w:tcPr>
            <w:tcW w:w="6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72346" w:rsidRDefault="00821C4A" w:rsidP="00821C4A">
            <w:pPr>
              <w:spacing w:before="3" w:line="250" w:lineRule="auto"/>
              <w:ind w:right="16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sz w:val="22"/>
              </w:rPr>
              <w:t>臨時人員之勞工退休金或保險費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或保險費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或保險費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  <w:sz w:val="22"/>
              </w:rPr>
              <w:t>或保險費屬之。</w:t>
            </w:r>
          </w:p>
        </w:tc>
      </w:tr>
      <w:tr w:rsidR="00821C4A" w:rsidRPr="00372346" w:rsidTr="00821C4A">
        <w:trPr>
          <w:trHeight w:hRule="exact" w:val="1695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72346" w:rsidRDefault="00821C4A" w:rsidP="00821C4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  <w:b/>
              </w:rPr>
              <w:t>雜支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72346" w:rsidRDefault="00821C4A" w:rsidP="00821C4A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72346" w:rsidRDefault="00821C4A" w:rsidP="00821C4A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</w:rPr>
              <w:t>有關雜支已涵蓋之經費項目，除特別需求外，不得重複編列。</w:t>
            </w:r>
          </w:p>
        </w:tc>
        <w:tc>
          <w:tcPr>
            <w:tcW w:w="6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1C4A" w:rsidRPr="00372346" w:rsidRDefault="00821C4A" w:rsidP="00821C4A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72346">
              <w:rPr>
                <w:rFonts w:ascii="Times New Roman" w:eastAsia="標楷體" w:hAnsi="Times New Roman" w:cs="Times New Roman"/>
              </w:rPr>
              <w:t>凡前項費用未列之辦公事務費用屬之。</w:t>
            </w:r>
            <w:r w:rsidRPr="00372346">
              <w:rPr>
                <w:rFonts w:ascii="Times New Roman" w:eastAsia="標楷體" w:hAnsi="Times New Roman" w:cs="Times New Roman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</w:rPr>
              <w:t>如</w:t>
            </w:r>
            <w:r w:rsidRPr="00372346">
              <w:rPr>
                <w:rFonts w:ascii="Times New Roman" w:eastAsia="標楷體" w:hAnsi="Times New Roman" w:cs="Times New Roman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</w:rPr>
              <w:t>文具用品、紙張錄音帶、資訊耗材料夾、郵資等屬之。</w:t>
            </w:r>
            <w:r w:rsidRPr="00372346">
              <w:rPr>
                <w:rFonts w:ascii="Times New Roman" w:eastAsia="標楷體" w:hAnsi="Times New Roman" w:cs="Times New Roman"/>
              </w:rPr>
              <w:t xml:space="preserve"> </w:t>
            </w:r>
            <w:r w:rsidRPr="00372346">
              <w:rPr>
                <w:rFonts w:ascii="Times New Roman" w:eastAsia="標楷體" w:hAnsi="Times New Roman" w:cs="Times New Roman"/>
              </w:rPr>
              <w:t>料夾、郵資等屬之。</w:t>
            </w:r>
          </w:p>
        </w:tc>
      </w:tr>
    </w:tbl>
    <w:p w:rsidR="008117AB" w:rsidRPr="00372346" w:rsidRDefault="008117AB" w:rsidP="00821C4A">
      <w:pPr>
        <w:spacing w:before="4"/>
        <w:rPr>
          <w:rFonts w:ascii="Times New Roman" w:hAnsi="Times New Roman" w:cs="Times New Roman"/>
          <w:sz w:val="7"/>
          <w:szCs w:val="7"/>
        </w:rPr>
      </w:pPr>
    </w:p>
    <w:sectPr w:rsidR="008117AB" w:rsidRPr="00372346" w:rsidSect="00ED7F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9E" w:rsidRDefault="0074579E" w:rsidP="00D004BC">
      <w:r>
        <w:separator/>
      </w:r>
    </w:p>
  </w:endnote>
  <w:endnote w:type="continuationSeparator" w:id="0">
    <w:p w:rsidR="0074579E" w:rsidRDefault="0074579E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339109"/>
      <w:docPartObj>
        <w:docPartGallery w:val="Page Numbers (Bottom of Page)"/>
        <w:docPartUnique/>
      </w:docPartObj>
    </w:sdtPr>
    <w:sdtEndPr/>
    <w:sdtContent>
      <w:p w:rsidR="00ED7F25" w:rsidRDefault="00ED7F25" w:rsidP="00DD6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717" w:rsidRPr="00F93717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25" w:rsidRDefault="00ED7F2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9E" w:rsidRDefault="0074579E" w:rsidP="00D004BC">
      <w:r>
        <w:separator/>
      </w:r>
    </w:p>
  </w:footnote>
  <w:footnote w:type="continuationSeparator" w:id="0">
    <w:p w:rsidR="0074579E" w:rsidRDefault="0074579E" w:rsidP="00D0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25" w:rsidRDefault="00ED7F25">
    <w:pPr>
      <w:pStyle w:val="a3"/>
    </w:pPr>
    <w:r>
      <w:rPr>
        <w:rFonts w:ascii="Times New Roman" w:eastAsia="標楷體" w:hAnsi="Times New Roman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B323DAD" wp14:editId="517506D7">
              <wp:simplePos x="0" y="0"/>
              <wp:positionH relativeFrom="column">
                <wp:posOffset>4543425</wp:posOffset>
              </wp:positionH>
              <wp:positionV relativeFrom="paragraph">
                <wp:posOffset>-48260</wp:posOffset>
              </wp:positionV>
              <wp:extent cx="2019300" cy="30480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7F25" w:rsidRPr="00DC3B2E" w:rsidRDefault="00ED7F25" w:rsidP="007E01C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</w:rPr>
                            <w:t>教師教學研究</w:t>
                          </w:r>
                          <w:r w:rsidRPr="00DC3B2E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</w:rPr>
                            <w:t>社群專用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23D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7.75pt;margin-top:-3.8pt;width:159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">
              <v:stroke dashstyle="1 1" endcap="round"/>
              <v:textbox>
                <w:txbxContent>
                  <w:p w:rsidR="00ED7F25" w:rsidRPr="00DC3B2E" w:rsidRDefault="00ED7F25" w:rsidP="007E01C5">
                    <w:pPr>
                      <w:jc w:val="center"/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</w:rPr>
                      <w:t>教師教學研究</w:t>
                    </w:r>
                    <w:r w:rsidRPr="00DC3B2E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</w:rPr>
                      <w:t>社群專用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EF5C3618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rFonts w:hint="default"/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7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20496"/>
    <w:multiLevelType w:val="hybridMultilevel"/>
    <w:tmpl w:val="332A59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7833BA"/>
    <w:multiLevelType w:val="hybridMultilevel"/>
    <w:tmpl w:val="3DAEAE22"/>
    <w:lvl w:ilvl="0" w:tplc="E2569218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4C5338"/>
    <w:multiLevelType w:val="hybridMultilevel"/>
    <w:tmpl w:val="96C44C74"/>
    <w:lvl w:ilvl="0" w:tplc="04090015">
      <w:start w:val="1"/>
      <w:numFmt w:val="taiwaneseCountingThousand"/>
      <w:lvlText w:val="%1、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7" w15:restartNumberingAfterBreak="0">
    <w:nsid w:val="2A5C531F"/>
    <w:multiLevelType w:val="hybridMultilevel"/>
    <w:tmpl w:val="50EE1660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C00DDD"/>
    <w:multiLevelType w:val="hybridMultilevel"/>
    <w:tmpl w:val="307A36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0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243D86"/>
    <w:multiLevelType w:val="hybridMultilevel"/>
    <w:tmpl w:val="04FCB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8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D17AE3"/>
    <w:multiLevelType w:val="hybridMultilevel"/>
    <w:tmpl w:val="408A56A6"/>
    <w:lvl w:ilvl="0" w:tplc="ECC4A2AA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9D4D2F"/>
    <w:multiLevelType w:val="hybridMultilevel"/>
    <w:tmpl w:val="EE18B0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840572"/>
    <w:multiLevelType w:val="hybridMultilevel"/>
    <w:tmpl w:val="4EC8A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2"/>
  </w:num>
  <w:num w:numId="5">
    <w:abstractNumId w:val="11"/>
  </w:num>
  <w:num w:numId="6">
    <w:abstractNumId w:val="14"/>
  </w:num>
  <w:num w:numId="7">
    <w:abstractNumId w:val="7"/>
  </w:num>
  <w:num w:numId="8">
    <w:abstractNumId w:val="3"/>
  </w:num>
  <w:num w:numId="9">
    <w:abstractNumId w:val="31"/>
  </w:num>
  <w:num w:numId="10">
    <w:abstractNumId w:val="12"/>
  </w:num>
  <w:num w:numId="11">
    <w:abstractNumId w:val="15"/>
  </w:num>
  <w:num w:numId="12">
    <w:abstractNumId w:val="0"/>
  </w:num>
  <w:num w:numId="13">
    <w:abstractNumId w:val="9"/>
  </w:num>
  <w:num w:numId="14">
    <w:abstractNumId w:val="5"/>
  </w:num>
  <w:num w:numId="15">
    <w:abstractNumId w:val="33"/>
  </w:num>
  <w:num w:numId="16">
    <w:abstractNumId w:val="21"/>
  </w:num>
  <w:num w:numId="17">
    <w:abstractNumId w:val="30"/>
  </w:num>
  <w:num w:numId="18">
    <w:abstractNumId w:val="20"/>
  </w:num>
  <w:num w:numId="19">
    <w:abstractNumId w:val="8"/>
  </w:num>
  <w:num w:numId="20">
    <w:abstractNumId w:val="25"/>
  </w:num>
  <w:num w:numId="21">
    <w:abstractNumId w:val="28"/>
  </w:num>
  <w:num w:numId="22">
    <w:abstractNumId w:val="23"/>
  </w:num>
  <w:num w:numId="23">
    <w:abstractNumId w:val="22"/>
  </w:num>
  <w:num w:numId="24">
    <w:abstractNumId w:val="19"/>
  </w:num>
  <w:num w:numId="25">
    <w:abstractNumId w:val="1"/>
  </w:num>
  <w:num w:numId="26">
    <w:abstractNumId w:val="6"/>
  </w:num>
  <w:num w:numId="27">
    <w:abstractNumId w:val="13"/>
  </w:num>
  <w:num w:numId="28">
    <w:abstractNumId w:val="10"/>
  </w:num>
  <w:num w:numId="29">
    <w:abstractNumId w:val="16"/>
  </w:num>
  <w:num w:numId="30">
    <w:abstractNumId w:val="32"/>
  </w:num>
  <w:num w:numId="31">
    <w:abstractNumId w:val="17"/>
  </w:num>
  <w:num w:numId="32">
    <w:abstractNumId w:val="29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9"/>
    <w:rsid w:val="00013ECD"/>
    <w:rsid w:val="000204D3"/>
    <w:rsid w:val="000C09B5"/>
    <w:rsid w:val="000C4B76"/>
    <w:rsid w:val="000E5824"/>
    <w:rsid w:val="000F3455"/>
    <w:rsid w:val="00104FD6"/>
    <w:rsid w:val="00117D97"/>
    <w:rsid w:val="00136610"/>
    <w:rsid w:val="00142947"/>
    <w:rsid w:val="001443C5"/>
    <w:rsid w:val="00146E23"/>
    <w:rsid w:val="00155E82"/>
    <w:rsid w:val="001563CF"/>
    <w:rsid w:val="00197E73"/>
    <w:rsid w:val="001A70EB"/>
    <w:rsid w:val="001B298A"/>
    <w:rsid w:val="001B4F8A"/>
    <w:rsid w:val="001B580F"/>
    <w:rsid w:val="001B6E24"/>
    <w:rsid w:val="001D31E2"/>
    <w:rsid w:val="002045CC"/>
    <w:rsid w:val="00217BA1"/>
    <w:rsid w:val="00272848"/>
    <w:rsid w:val="00296F8E"/>
    <w:rsid w:val="002C777D"/>
    <w:rsid w:val="00305EF6"/>
    <w:rsid w:val="003574A0"/>
    <w:rsid w:val="0036245E"/>
    <w:rsid w:val="003635BC"/>
    <w:rsid w:val="00372346"/>
    <w:rsid w:val="00380954"/>
    <w:rsid w:val="003E06F2"/>
    <w:rsid w:val="003E4BB5"/>
    <w:rsid w:val="003F1E3A"/>
    <w:rsid w:val="003F5EE4"/>
    <w:rsid w:val="00414138"/>
    <w:rsid w:val="00415BD2"/>
    <w:rsid w:val="0047163A"/>
    <w:rsid w:val="004941E6"/>
    <w:rsid w:val="004B0247"/>
    <w:rsid w:val="004B0649"/>
    <w:rsid w:val="004B65F1"/>
    <w:rsid w:val="004C7BC1"/>
    <w:rsid w:val="004D6C65"/>
    <w:rsid w:val="004E4834"/>
    <w:rsid w:val="004E537F"/>
    <w:rsid w:val="004F4E59"/>
    <w:rsid w:val="00510F5C"/>
    <w:rsid w:val="00516E0A"/>
    <w:rsid w:val="005258C9"/>
    <w:rsid w:val="00537026"/>
    <w:rsid w:val="0056698A"/>
    <w:rsid w:val="005718FD"/>
    <w:rsid w:val="005A5721"/>
    <w:rsid w:val="005C1DBA"/>
    <w:rsid w:val="005C654E"/>
    <w:rsid w:val="005D1233"/>
    <w:rsid w:val="005D3CD0"/>
    <w:rsid w:val="00621E86"/>
    <w:rsid w:val="006313C4"/>
    <w:rsid w:val="006400AA"/>
    <w:rsid w:val="006411D8"/>
    <w:rsid w:val="00651E18"/>
    <w:rsid w:val="0066241A"/>
    <w:rsid w:val="006862C7"/>
    <w:rsid w:val="006904CE"/>
    <w:rsid w:val="006E60FD"/>
    <w:rsid w:val="00723541"/>
    <w:rsid w:val="007253EA"/>
    <w:rsid w:val="0074579E"/>
    <w:rsid w:val="00751FF8"/>
    <w:rsid w:val="00755C42"/>
    <w:rsid w:val="00766AAA"/>
    <w:rsid w:val="00767499"/>
    <w:rsid w:val="007B13CC"/>
    <w:rsid w:val="007D2FA4"/>
    <w:rsid w:val="007E01C5"/>
    <w:rsid w:val="008117AB"/>
    <w:rsid w:val="00821C4A"/>
    <w:rsid w:val="00825F23"/>
    <w:rsid w:val="00827D46"/>
    <w:rsid w:val="00862A05"/>
    <w:rsid w:val="00863313"/>
    <w:rsid w:val="00866A4E"/>
    <w:rsid w:val="00877C9C"/>
    <w:rsid w:val="00882BCF"/>
    <w:rsid w:val="00897D48"/>
    <w:rsid w:val="008D555D"/>
    <w:rsid w:val="008D608F"/>
    <w:rsid w:val="008E0CCB"/>
    <w:rsid w:val="0090660B"/>
    <w:rsid w:val="00921DDC"/>
    <w:rsid w:val="00923348"/>
    <w:rsid w:val="00941A2D"/>
    <w:rsid w:val="00943EEA"/>
    <w:rsid w:val="009638FF"/>
    <w:rsid w:val="00977D41"/>
    <w:rsid w:val="009C7FF1"/>
    <w:rsid w:val="009D00B2"/>
    <w:rsid w:val="009E2EC1"/>
    <w:rsid w:val="009E41BE"/>
    <w:rsid w:val="00A07B23"/>
    <w:rsid w:val="00A13C10"/>
    <w:rsid w:val="00A17831"/>
    <w:rsid w:val="00A213E5"/>
    <w:rsid w:val="00A51378"/>
    <w:rsid w:val="00A51674"/>
    <w:rsid w:val="00A53373"/>
    <w:rsid w:val="00A53BA9"/>
    <w:rsid w:val="00A956F1"/>
    <w:rsid w:val="00A96984"/>
    <w:rsid w:val="00AA6437"/>
    <w:rsid w:val="00AD4D64"/>
    <w:rsid w:val="00AF2074"/>
    <w:rsid w:val="00B12258"/>
    <w:rsid w:val="00B22730"/>
    <w:rsid w:val="00B23B1F"/>
    <w:rsid w:val="00B42ECA"/>
    <w:rsid w:val="00B44BE9"/>
    <w:rsid w:val="00B63BD9"/>
    <w:rsid w:val="00B662F3"/>
    <w:rsid w:val="00B672DF"/>
    <w:rsid w:val="00BA70C8"/>
    <w:rsid w:val="00BB0FC4"/>
    <w:rsid w:val="00BB69BE"/>
    <w:rsid w:val="00BB6D48"/>
    <w:rsid w:val="00BD3DAC"/>
    <w:rsid w:val="00C0279A"/>
    <w:rsid w:val="00C03972"/>
    <w:rsid w:val="00C70E66"/>
    <w:rsid w:val="00C727DA"/>
    <w:rsid w:val="00C74A3E"/>
    <w:rsid w:val="00C8602A"/>
    <w:rsid w:val="00C91736"/>
    <w:rsid w:val="00C91F24"/>
    <w:rsid w:val="00CA24AB"/>
    <w:rsid w:val="00CB6244"/>
    <w:rsid w:val="00CC0E86"/>
    <w:rsid w:val="00CC6069"/>
    <w:rsid w:val="00CE1CF3"/>
    <w:rsid w:val="00D004BC"/>
    <w:rsid w:val="00D25D3B"/>
    <w:rsid w:val="00D337F7"/>
    <w:rsid w:val="00D375CB"/>
    <w:rsid w:val="00D42436"/>
    <w:rsid w:val="00D46E71"/>
    <w:rsid w:val="00D85523"/>
    <w:rsid w:val="00DB0A6C"/>
    <w:rsid w:val="00DD6F86"/>
    <w:rsid w:val="00DF1879"/>
    <w:rsid w:val="00E31CCE"/>
    <w:rsid w:val="00E346B7"/>
    <w:rsid w:val="00E363E9"/>
    <w:rsid w:val="00E971B0"/>
    <w:rsid w:val="00EA2DEC"/>
    <w:rsid w:val="00EC2FAD"/>
    <w:rsid w:val="00ED7F25"/>
    <w:rsid w:val="00F06D6C"/>
    <w:rsid w:val="00F0769E"/>
    <w:rsid w:val="00F15288"/>
    <w:rsid w:val="00F45C40"/>
    <w:rsid w:val="00F526DC"/>
    <w:rsid w:val="00F577F0"/>
    <w:rsid w:val="00F93717"/>
    <w:rsid w:val="00F96893"/>
    <w:rsid w:val="00FA6C6E"/>
    <w:rsid w:val="00FB1AE5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113EA"/>
  <w15:chartTrackingRefBased/>
  <w15:docId w15:val="{87A91EC8-4C98-4C4E-9676-E4447B9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6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教務處教學資源中心楊雅淇</cp:lastModifiedBy>
  <cp:revision>17</cp:revision>
  <cp:lastPrinted>2019-10-16T07:33:00Z</cp:lastPrinted>
  <dcterms:created xsi:type="dcterms:W3CDTF">2019-10-16T09:39:00Z</dcterms:created>
  <dcterms:modified xsi:type="dcterms:W3CDTF">2022-03-16T01:11:00Z</dcterms:modified>
</cp:coreProperties>
</file>