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9" w:rsidRPr="00132266" w:rsidRDefault="00D105A7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-259080</wp:posOffset>
                </wp:positionV>
                <wp:extent cx="2402840" cy="281940"/>
                <wp:effectExtent l="0" t="0" r="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5A7" w:rsidRPr="00C00C4B" w:rsidRDefault="003C49B8" w:rsidP="003E4D2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年度第一次徵件</w:t>
                            </w:r>
                            <w:r w:rsidR="003E4D24"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1111123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34.2pt;margin-top:-20.4pt;width:189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" stroked="f">
                <v:textbox>
                  <w:txbxContent>
                    <w:p w:rsidR="00D105A7" w:rsidRPr="00C00C4B" w:rsidRDefault="003C49B8" w:rsidP="003E4D24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112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年度第一次徵件</w:t>
                      </w:r>
                      <w:r w:rsidR="003E4D24"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1111123</w:t>
                      </w:r>
                    </w:p>
                  </w:txbxContent>
                </v:textbox>
              </v:rect>
            </w:pict>
          </mc:Fallback>
        </mc:AlternateContent>
      </w:r>
      <w:r w:rsidR="00CD09F9"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:rsidR="00772FE5" w:rsidRDefault="00BA682B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56139C">
        <w:rPr>
          <w:rFonts w:ascii="標楷體" w:eastAsia="標楷體" w:hAnsi="標楷體" w:hint="eastAsia"/>
          <w:b/>
          <w:sz w:val="36"/>
          <w:szCs w:val="32"/>
        </w:rPr>
        <w:t>外學者線上共授教學</w:t>
      </w:r>
      <w:r w:rsidR="001A1047" w:rsidRPr="00132266">
        <w:rPr>
          <w:rFonts w:ascii="標楷體" w:eastAsia="標楷體" w:hAnsi="標楷體" w:hint="eastAsia"/>
          <w:b/>
          <w:sz w:val="36"/>
          <w:szCs w:val="32"/>
        </w:rPr>
        <w:t>計畫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p w:rsidR="00BD55E3" w:rsidRDefault="00BD55E3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:rsidR="0056139C" w:rsidRPr="00174C33" w:rsidRDefault="0056139C" w:rsidP="0056139C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:rsidR="0056139C" w:rsidRPr="00132266" w:rsidRDefault="0056139C" w:rsidP="0056139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56139C" w:rsidRPr="00C92C7F" w:rsidTr="00ED4908">
        <w:trPr>
          <w:trHeight w:val="720"/>
          <w:jc w:val="center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000000"/>
              <w:bottom w:val="single" w:sz="6" w:space="0" w:color="auto"/>
            </w:tcBorders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</w:tcPr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111-2學期</w:t>
            </w:r>
          </w:p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:rsidTr="00ED4908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6139C" w:rsidRPr="00C92C7F" w:rsidTr="00ED4908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:rsidTr="00ED4908">
        <w:trPr>
          <w:trHeight w:val="720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:rsidTr="00ED4908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AF540C" w:rsidRDefault="0056139C" w:rsidP="003D312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3512" w:type="dxa"/>
            <w:vAlign w:val="center"/>
          </w:tcPr>
          <w:p w:rsidR="0015695E" w:rsidRDefault="0015695E" w:rsidP="0015695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</w:p>
          <w:p w:rsidR="0056139C" w:rsidRPr="00AF540C" w:rsidRDefault="0015695E" w:rsidP="0015695E">
            <w:pPr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</w:tc>
        <w:tc>
          <w:tcPr>
            <w:tcW w:w="2120" w:type="dxa"/>
            <w:shd w:val="clear" w:color="auto" w:fill="C4BC96" w:themeFill="background2" w:themeFillShade="BF"/>
            <w:vAlign w:val="center"/>
          </w:tcPr>
          <w:p w:rsidR="0056139C" w:rsidRPr="00AF540C" w:rsidRDefault="0056139C" w:rsidP="003D312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:rsidR="0056139C" w:rsidRPr="00AF540C" w:rsidRDefault="0056139C" w:rsidP="003D312A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56139C" w:rsidRPr="00C92C7F" w:rsidTr="00ED4908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6139C" w:rsidRDefault="0056139C" w:rsidP="003D3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:rsidR="0056139C" w:rsidRPr="00CD6F9B" w:rsidRDefault="0056139C" w:rsidP="003D3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56139C" w:rsidRPr="00845BB0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hyperlink r:id="rId8" w:history="1">
              <w:r w:rsidRPr="00845BB0">
                <w:rPr>
                  <w:rStyle w:val="ad"/>
                  <w:rFonts w:ascii="標楷體" w:eastAsia="標楷體" w:hAnsi="標楷體" w:hint="eastAsia"/>
                  <w:sz w:val="26"/>
                  <w:szCs w:val="26"/>
                </w:rPr>
                <w:t>請寫明符合計畫之SDGs目標</w:t>
              </w:r>
            </w:hyperlink>
          </w:p>
          <w:p w:rsidR="0056139C" w:rsidRPr="00AF540C" w:rsidRDefault="0056139C" w:rsidP="003D312A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56139C" w:rsidRPr="00C92C7F" w:rsidTr="00ED4908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2A7F09" w:rsidRDefault="0056139C" w:rsidP="003D312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欲培養學生之關鍵能力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56139C" w:rsidRPr="00494544" w:rsidRDefault="0056139C" w:rsidP="003D312A">
            <w:pPr>
              <w:jc w:val="both"/>
              <w:rPr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  <w:r w:rsidRPr="004945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人文關懷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跨領域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自主學習</w:t>
            </w:r>
          </w:p>
          <w:p w:rsidR="0056139C" w:rsidRDefault="0056139C" w:rsidP="003D312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國際移動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社會參與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問題解決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</w:t>
            </w:r>
          </w:p>
          <w:p w:rsidR="0056139C" w:rsidRPr="00783408" w:rsidRDefault="0056139C" w:rsidP="003D312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0E3612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*</w:t>
            </w:r>
            <w:r w:rsidRPr="000E3612">
              <w:rPr>
                <w:rFonts w:ascii="標楷體" w:eastAsia="標楷體" w:hAnsi="標楷體" w:hint="eastAsia"/>
                <w:szCs w:val="24"/>
                <w:highlight w:val="yellow"/>
              </w:rPr>
              <w:t>各項能力內涵請參閱檔案「培養學生之關鍵能力說明」</w:t>
            </w:r>
          </w:p>
        </w:tc>
      </w:tr>
      <w:tr w:rsidR="0056139C" w:rsidRPr="00C92C7F" w:rsidTr="00ED4908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7D05DD" w:rsidRDefault="0056139C" w:rsidP="003D312A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5DD">
              <w:rPr>
                <w:rFonts w:ascii="Times New Roman" w:eastAsia="標楷體" w:hAnsi="Times New Roman"/>
                <w:b/>
                <w:sz w:val="26"/>
                <w:szCs w:val="26"/>
              </w:rPr>
              <w:t>申請教師簽章</w:t>
            </w:r>
          </w:p>
        </w:tc>
        <w:tc>
          <w:tcPr>
            <w:tcW w:w="3512" w:type="dxa"/>
            <w:vAlign w:val="center"/>
          </w:tcPr>
          <w:p w:rsidR="0056139C" w:rsidRPr="007D05DD" w:rsidRDefault="0056139C" w:rsidP="003D312A">
            <w:pPr>
              <w:pStyle w:val="ab"/>
              <w:widowControl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C4BC96" w:themeFill="background2" w:themeFillShade="BF"/>
            <w:vAlign w:val="center"/>
          </w:tcPr>
          <w:p w:rsidR="0056139C" w:rsidRPr="007D05DD" w:rsidRDefault="0056139C" w:rsidP="003D312A">
            <w:pPr>
              <w:pStyle w:val="ab"/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申請單位</w:t>
            </w:r>
          </w:p>
          <w:p w:rsidR="0056139C" w:rsidRPr="007D05DD" w:rsidRDefault="0056139C" w:rsidP="003D312A">
            <w:pPr>
              <w:pStyle w:val="ab"/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D05DD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主管核</w:t>
            </w:r>
            <w:r w:rsidRPr="007D05DD">
              <w:rPr>
                <w:rFonts w:ascii="Times New Roman" w:eastAsia="標楷體" w:hAnsi="Times New Roman"/>
                <w:b/>
                <w:sz w:val="26"/>
                <w:szCs w:val="26"/>
              </w:rPr>
              <w:t>章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</w:tcPr>
          <w:p w:rsidR="0056139C" w:rsidRPr="0031494E" w:rsidRDefault="0056139C" w:rsidP="003D312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6139C" w:rsidRPr="00C92C7F" w:rsidTr="00ED4908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6139C" w:rsidRDefault="0056139C" w:rsidP="003D312A">
            <w:pPr>
              <w:pStyle w:val="ab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教資中心</w:t>
            </w:r>
          </w:p>
          <w:p w:rsidR="0056139C" w:rsidRDefault="0056139C" w:rsidP="003D312A">
            <w:pPr>
              <w:pStyle w:val="ab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承辦人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收件章</w:t>
            </w:r>
          </w:p>
        </w:tc>
        <w:tc>
          <w:tcPr>
            <w:tcW w:w="8836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6139C" w:rsidRPr="0031494E" w:rsidRDefault="0056139C" w:rsidP="003D312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56139C" w:rsidRDefault="0056139C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56139C" w:rsidRPr="00174C33" w:rsidRDefault="0056139C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2.</w:t>
      </w:r>
      <w:r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8931"/>
      </w:tblGrid>
      <w:tr w:rsidR="0056139C" w:rsidRPr="00174C33" w:rsidTr="00F14780">
        <w:trPr>
          <w:trHeight w:val="1753"/>
          <w:jc w:val="center"/>
        </w:trPr>
        <w:tc>
          <w:tcPr>
            <w:tcW w:w="1947" w:type="dxa"/>
            <w:shd w:val="clear" w:color="auto" w:fill="C4BC96" w:themeFill="background2" w:themeFillShade="BF"/>
            <w:vAlign w:val="center"/>
          </w:tcPr>
          <w:p w:rsidR="0056139C" w:rsidRPr="00DE05B0" w:rsidRDefault="0056139C" w:rsidP="003D312A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教學理念</w:t>
            </w:r>
          </w:p>
        </w:tc>
        <w:tc>
          <w:tcPr>
            <w:tcW w:w="8894" w:type="dxa"/>
            <w:shd w:val="clear" w:color="auto" w:fill="auto"/>
          </w:tcPr>
          <w:p w:rsidR="0056139C" w:rsidRPr="00153D60" w:rsidRDefault="0056139C" w:rsidP="003D312A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（請簡述課程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發展理念與特色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/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教授內容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56139C" w:rsidRPr="00174C33" w:rsidTr="00F14780">
        <w:trPr>
          <w:trHeight w:val="1753"/>
          <w:jc w:val="center"/>
        </w:trPr>
        <w:tc>
          <w:tcPr>
            <w:tcW w:w="1947" w:type="dxa"/>
            <w:shd w:val="clear" w:color="auto" w:fill="C4BC96" w:themeFill="background2" w:themeFillShade="BF"/>
            <w:vAlign w:val="center"/>
          </w:tcPr>
          <w:p w:rsidR="0056139C" w:rsidRPr="00DE05B0" w:rsidRDefault="0056139C" w:rsidP="003D312A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lastRenderedPageBreak/>
              <w:t>教學創新設計</w:t>
            </w:r>
          </w:p>
        </w:tc>
        <w:tc>
          <w:tcPr>
            <w:tcW w:w="8894" w:type="dxa"/>
            <w:shd w:val="clear" w:color="auto" w:fill="auto"/>
          </w:tcPr>
          <w:p w:rsidR="0056139C" w:rsidRPr="0056139C" w:rsidRDefault="0056139C" w:rsidP="0056139C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F7F7F" w:themeColor="text1" w:themeTint="80"/>
                <w:sz w:val="26"/>
                <w:szCs w:val="26"/>
              </w:rPr>
            </w:pPr>
            <w:r w:rsidRPr="0056139C">
              <w:rPr>
                <w:rFonts w:ascii="Times New Roman" w:eastAsia="標楷體" w:hAnsi="Times New Roman"/>
                <w:color w:val="7F7F7F" w:themeColor="text1" w:themeTint="80"/>
                <w:sz w:val="26"/>
                <w:szCs w:val="26"/>
              </w:rPr>
              <w:t>（請</w:t>
            </w:r>
            <w:r w:rsidRPr="0056139C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6"/>
              </w:rPr>
              <w:t>以</w:t>
            </w:r>
            <w:r w:rsidRPr="0056139C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6"/>
              </w:rPr>
              <w:t>CDIO+C</w:t>
            </w:r>
            <w:r w:rsidRPr="0056139C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6"/>
              </w:rPr>
              <w:t>之方式說明</w:t>
            </w:r>
            <w:r w:rsidRPr="0056139C">
              <w:rPr>
                <w:rFonts w:ascii="Times New Roman" w:eastAsia="標楷體" w:hAnsi="Times New Roman"/>
                <w:color w:val="7F7F7F" w:themeColor="text1" w:themeTint="80"/>
                <w:sz w:val="26"/>
                <w:szCs w:val="26"/>
              </w:rPr>
              <w:t>）</w:t>
            </w:r>
          </w:p>
          <w:p w:rsidR="0056139C" w:rsidRPr="0056139C" w:rsidRDefault="0056139C" w:rsidP="0056139C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56139C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 xml:space="preserve">1.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Conceive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構思：課程主題確認</w:t>
            </w:r>
          </w:p>
          <w:p w:rsidR="0056139C" w:rsidRPr="0056139C" w:rsidRDefault="0056139C" w:rsidP="0056139C">
            <w:pPr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</w:pPr>
            <w:r w:rsidRPr="0056139C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2.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Design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設計：課程大綱設計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(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表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4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、表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5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)</w:t>
            </w:r>
          </w:p>
          <w:p w:rsidR="0056139C" w:rsidRPr="0056139C" w:rsidRDefault="0056139C" w:rsidP="0056139C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56139C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 xml:space="preserve">3.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Implement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實施：計畫實現</w:t>
            </w:r>
          </w:p>
          <w:p w:rsidR="0056139C" w:rsidRPr="0056139C" w:rsidRDefault="0056139C" w:rsidP="0056139C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56139C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4.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Operate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運作：計畫運作</w:t>
            </w:r>
          </w:p>
          <w:p w:rsidR="0056139C" w:rsidRPr="0056139C" w:rsidRDefault="0056139C" w:rsidP="0056139C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56139C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5. </w:t>
            </w:r>
            <w:r w:rsidRPr="0056139C">
              <w:rPr>
                <w:rFonts w:ascii="Times New Roman" w:eastAsia="標楷體" w:hAnsi="Times New Roman"/>
                <w:bCs/>
                <w:color w:val="7F7F7F" w:themeColor="text1" w:themeTint="80"/>
                <w:shd w:val="clear" w:color="auto" w:fill="FFFFFF"/>
              </w:rPr>
              <w:t>Check</w:t>
            </w:r>
            <w:r w:rsidRPr="0056139C">
              <w:rPr>
                <w:rFonts w:ascii="Times New Roman" w:eastAsia="標楷體" w:hAnsi="Times New Roman" w:hint="eastAsia"/>
                <w:bCs/>
                <w:color w:val="7F7F7F" w:themeColor="text1" w:themeTint="80"/>
                <w:shd w:val="clear" w:color="auto" w:fill="FFFFFF"/>
              </w:rPr>
              <w:t>檢核：</w:t>
            </w:r>
            <w:r w:rsidRPr="0056139C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學生之學習檢核方式</w:t>
            </w:r>
          </w:p>
          <w:p w:rsidR="0056139C" w:rsidRPr="00153D60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</w:tbl>
    <w:p w:rsidR="0056139C" w:rsidRDefault="0056139C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56139C" w:rsidRPr="00174C33" w:rsidRDefault="0056139C" w:rsidP="0056139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160A7A" w:rsidRPr="00174C33" w:rsidTr="00160A7A">
        <w:trPr>
          <w:trHeight w:val="560"/>
          <w:jc w:val="center"/>
        </w:trPr>
        <w:tc>
          <w:tcPr>
            <w:tcW w:w="54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160A7A" w:rsidRPr="0092766B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160A7A" w:rsidRPr="00174C33" w:rsidTr="00160A7A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60A7A" w:rsidRPr="00E606A9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160A7A" w:rsidRPr="00174C33" w:rsidTr="00160A7A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160A7A" w:rsidRPr="0092766B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  <w:r>
              <w:rPr>
                <w:rFonts w:eastAsia="標楷體" w:hint="eastAsia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教師端</w:t>
            </w:r>
            <w:r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160A7A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  <w:r>
              <w:rPr>
                <w:rFonts w:eastAsia="標楷體" w:hint="eastAsia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學生端</w:t>
            </w:r>
            <w:r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</w:tr>
      <w:tr w:rsidR="00160A7A" w:rsidRPr="00174C33" w:rsidTr="00F9530E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160A7A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:rsidR="00160A7A" w:rsidRPr="004D508A" w:rsidRDefault="00160A7A" w:rsidP="00F9530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160A7A" w:rsidRPr="00CD6F9B" w:rsidRDefault="00160A7A" w:rsidP="00160A7A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160A7A" w:rsidRPr="00CD6F9B" w:rsidRDefault="00160A7A" w:rsidP="00160A7A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160A7A" w:rsidRPr="004D508A" w:rsidRDefault="00160A7A" w:rsidP="00160A7A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160A7A" w:rsidRPr="004D508A" w:rsidRDefault="00160A7A" w:rsidP="00F9530E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</w:p>
          <w:p w:rsidR="00160A7A" w:rsidRPr="004D508A" w:rsidRDefault="00160A7A" w:rsidP="00F9530E">
            <w:pPr>
              <w:snapToGrid w:val="0"/>
              <w:rPr>
                <w:rFonts w:eastAsia="標楷體"/>
                <w:color w:val="000000"/>
              </w:rPr>
            </w:pPr>
            <w:r w:rsidRPr="004D508A">
              <w:rPr>
                <w:rFonts w:eastAsia="標楷體" w:hint="eastAsia"/>
                <w:color w:val="000000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160A7A" w:rsidRPr="00972EAF" w:rsidRDefault="00160A7A" w:rsidP="00160A7A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681044">
              <w:rPr>
                <w:rFonts w:ascii="Times New Roman" w:eastAsia="標楷體" w:hAnsi="Times New Roman" w:cs="Times New Roman"/>
              </w:rPr>
              <w:t>以跨領域為導向所開發的教學教法之數量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160A7A" w:rsidRPr="00054885" w:rsidRDefault="00160A7A" w:rsidP="00F9530E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160A7A" w:rsidRPr="00972EAF" w:rsidRDefault="00160A7A" w:rsidP="00160A7A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681044">
              <w:rPr>
                <w:rFonts w:ascii="Times New Roman" w:eastAsia="標楷體" w:hAnsi="Times New Roman" w:cs="Times New Roman"/>
              </w:rPr>
              <w:t>以跨領域為導向所開發的評量工具之數量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160A7A" w:rsidRPr="00054885" w:rsidRDefault="00160A7A" w:rsidP="00F9530E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808080"/>
              </w:rPr>
            </w:pP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:rsidR="00160A7A" w:rsidRPr="00E606A9" w:rsidRDefault="00160A7A" w:rsidP="00160A7A">
            <w:pPr>
              <w:pStyle w:val="ae"/>
              <w:widowControl w:val="0"/>
              <w:numPr>
                <w:ilvl w:val="0"/>
                <w:numId w:val="3"/>
              </w:numPr>
              <w:suppressAutoHyphens w:val="0"/>
              <w:snapToGrid w:val="0"/>
              <w:textAlignment w:val="auto"/>
              <w:rPr>
                <w:rFonts w:eastAsia="標楷體"/>
                <w:color w:val="808080"/>
              </w:rPr>
            </w:pPr>
            <w:r w:rsidRPr="00CD6F9B">
              <w:rPr>
                <w:rFonts w:eastAsia="標楷體" w:hint="eastAsia"/>
                <w:color w:val="000000"/>
              </w:rPr>
              <w:t>其他（請說明）：</w:t>
            </w:r>
            <w:r w:rsidRPr="00CD6F9B">
              <w:rPr>
                <w:rFonts w:eastAsia="標楷體" w:hint="eastAsia"/>
                <w:color w:val="000000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60A7A" w:rsidRDefault="00160A7A" w:rsidP="00F9530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  <w:highlight w:val="yellow"/>
              </w:rPr>
              <w:t>C：學生跨領域能力提升及成效。</w:t>
            </w:r>
            <w:r w:rsidRPr="005320C1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(擇項填寫)</w:t>
            </w: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1. 以跨領域為導向所開發的教學教法之數量：</w:t>
            </w: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2. 以跨領域為導向所開發的評量工具之數量：</w:t>
            </w: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  <w:t>D</w:t>
            </w:r>
            <w:r w:rsidRPr="005320C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highlight w:val="yellow"/>
              </w:rPr>
              <w:t>：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  <w:highlight w:val="yellow"/>
              </w:rPr>
              <w:t>學生自主學習能力提升及成效。</w:t>
            </w:r>
            <w:r w:rsidRPr="005320C1">
              <w:rPr>
                <w:rFonts w:ascii="標楷體" w:eastAsia="標楷體" w:hAnsi="標楷體" w:cs="標楷體8哪.."/>
                <w:color w:val="000000"/>
                <w:kern w:val="0"/>
                <w:szCs w:val="24"/>
                <w:highlight w:val="yellow"/>
              </w:rPr>
              <w:t xml:space="preserve"> </w:t>
            </w:r>
            <w:r w:rsidRPr="005320C1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(擇項填寫)</w:t>
            </w: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1. 教師開設問題導向（或專題導向）課程之數量：</w:t>
            </w: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:rsidR="00160A7A" w:rsidRPr="005320C1" w:rsidRDefault="00160A7A" w:rsidP="00F9530E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:rsidR="00160A7A" w:rsidRPr="004D508A" w:rsidRDefault="00160A7A" w:rsidP="00F9530E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</w:tr>
      <w:tr w:rsidR="00160A7A" w:rsidRPr="00174C33" w:rsidTr="00F9530E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60A7A" w:rsidRPr="004D508A" w:rsidRDefault="00160A7A" w:rsidP="00F9530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E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160A7A" w:rsidRPr="004D508A" w:rsidRDefault="00160A7A" w:rsidP="00F9530E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160A7A" w:rsidRPr="004D508A" w:rsidRDefault="00160A7A" w:rsidP="00F9530E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:rsidR="00160A7A" w:rsidRPr="004D508A" w:rsidRDefault="00160A7A" w:rsidP="00F9530E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160A7A" w:rsidRPr="004D508A" w:rsidRDefault="00160A7A" w:rsidP="00F9530E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:rsidR="00160A7A" w:rsidRPr="004D508A" w:rsidRDefault="00160A7A" w:rsidP="00F9530E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Pr="004D508A">
              <w:rPr>
                <w:rFonts w:eastAsia="標楷體" w:hint="eastAsia"/>
                <w:color w:val="000000" w:themeColor="text1"/>
              </w:rPr>
              <w:t>前</w:t>
            </w:r>
            <w:r w:rsidRPr="004D508A">
              <w:rPr>
                <w:rFonts w:eastAsia="標楷體" w:hint="eastAsia"/>
                <w:color w:val="000000" w:themeColor="text1"/>
              </w:rPr>
              <w:t>/</w:t>
            </w:r>
            <w:r w:rsidRPr="004D508A">
              <w:rPr>
                <w:rFonts w:eastAsia="標楷體" w:hint="eastAsia"/>
                <w:color w:val="000000" w:themeColor="text1"/>
              </w:rPr>
              <w:t>後測分析報告</w:t>
            </w:r>
          </w:p>
          <w:p w:rsidR="00160A7A" w:rsidRDefault="00160A7A" w:rsidP="0015695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</w:tr>
    </w:tbl>
    <w:p w:rsidR="0056139C" w:rsidRDefault="0056139C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B475CD" w:rsidRDefault="00B475CD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15695E" w:rsidRDefault="0015695E" w:rsidP="0056139C">
      <w:pPr>
        <w:spacing w:after="100" w:afterAutospacing="1" w:line="440" w:lineRule="exact"/>
        <w:rPr>
          <w:rFonts w:ascii="Times New Roman" w:eastAsia="標楷體" w:hAnsi="Times New Roman" w:hint="eastAsia"/>
          <w:b/>
          <w:sz w:val="32"/>
          <w:szCs w:val="20"/>
        </w:rPr>
      </w:pPr>
    </w:p>
    <w:p w:rsidR="00B475CD" w:rsidRDefault="00B475CD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56139C" w:rsidRDefault="0056139C" w:rsidP="0056139C">
      <w:pPr>
        <w:spacing w:after="100" w:afterAutospacing="1" w:line="440" w:lineRule="exact"/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4.</w:t>
      </w:r>
      <w:r>
        <w:rPr>
          <w:rFonts w:ascii="Times New Roman" w:eastAsia="標楷體" w:hAnsi="Times New Roman" w:hint="eastAsia"/>
          <w:b/>
          <w:sz w:val="32"/>
          <w:szCs w:val="20"/>
        </w:rPr>
        <w:t>課程綱要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1181"/>
        <w:gridCol w:w="3140"/>
        <w:gridCol w:w="3140"/>
        <w:gridCol w:w="3425"/>
      </w:tblGrid>
      <w:tr w:rsidR="0056139C" w:rsidRPr="00174C33" w:rsidTr="00ED4908">
        <w:trPr>
          <w:trHeight w:val="641"/>
          <w:jc w:val="center"/>
        </w:trPr>
        <w:tc>
          <w:tcPr>
            <w:tcW w:w="54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144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主題</w:t>
            </w:r>
          </w:p>
        </w:tc>
        <w:tc>
          <w:tcPr>
            <w:tcW w:w="144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內容綱要</w:t>
            </w:r>
          </w:p>
        </w:tc>
        <w:tc>
          <w:tcPr>
            <w:tcW w:w="157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教學活動簡述</w:t>
            </w: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053175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6139C" w:rsidRPr="00174C33" w:rsidTr="003D312A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b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56139C" w:rsidRPr="00053175" w:rsidRDefault="0056139C" w:rsidP="0056139C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:rsidR="00C81ED7" w:rsidRPr="00053175" w:rsidRDefault="00C81ED7" w:rsidP="00CC4AC0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:rsidR="003E4D24" w:rsidRDefault="0056139C" w:rsidP="003E4D24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  <w:szCs w:val="20"/>
        </w:rPr>
        <w:t>5</w:t>
      </w:r>
      <w:r w:rsidR="003615B2">
        <w:rPr>
          <w:rFonts w:ascii="Times New Roman" w:eastAsia="標楷體" w:hAnsi="Times New Roman" w:hint="eastAsia"/>
          <w:b/>
          <w:sz w:val="32"/>
          <w:szCs w:val="20"/>
        </w:rPr>
        <w:t>.</w:t>
      </w:r>
      <w:r w:rsidR="003615B2">
        <w:rPr>
          <w:rFonts w:ascii="Times New Roman" w:eastAsia="標楷體" w:hAnsi="Times New Roman" w:hint="eastAsia"/>
          <w:b/>
          <w:sz w:val="32"/>
          <w:szCs w:val="20"/>
        </w:rPr>
        <w:t>課程融入</w:t>
      </w:r>
      <w:r>
        <w:rPr>
          <w:rFonts w:ascii="Times New Roman" w:eastAsia="標楷體" w:hAnsi="Times New Roman" w:hint="eastAsia"/>
          <w:b/>
          <w:sz w:val="32"/>
          <w:szCs w:val="20"/>
        </w:rPr>
        <w:t>國外學者線上共授</w:t>
      </w:r>
      <w:r w:rsidR="00784DD2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教學</w:t>
      </w:r>
      <w:r w:rsidR="003615B2">
        <w:rPr>
          <w:rFonts w:ascii="Times New Roman" w:eastAsia="標楷體" w:hAnsi="Times New Roman" w:hint="eastAsia"/>
          <w:b/>
          <w:sz w:val="32"/>
          <w:szCs w:val="20"/>
        </w:rPr>
        <w:t>規劃</w:t>
      </w:r>
      <w:r w:rsidR="003615B2">
        <w:rPr>
          <w:rFonts w:ascii="Times New Roman" w:eastAsia="標楷體" w:hAnsi="Times New Roman" w:hint="eastAsia"/>
          <w:b/>
          <w:sz w:val="32"/>
          <w:szCs w:val="20"/>
        </w:rPr>
        <w:t>(</w:t>
      </w:r>
      <w:r w:rsidR="003615B2">
        <w:rPr>
          <w:rFonts w:ascii="Times New Roman" w:eastAsia="標楷體" w:hAnsi="Times New Roman" w:hint="eastAsia"/>
          <w:b/>
          <w:sz w:val="32"/>
          <w:szCs w:val="20"/>
        </w:rPr>
        <w:t>融入</w:t>
      </w:r>
      <w:r>
        <w:rPr>
          <w:rFonts w:ascii="Times New Roman" w:eastAsia="標楷體" w:hAnsi="Times New Roman" w:hint="eastAsia"/>
          <w:b/>
          <w:sz w:val="32"/>
          <w:szCs w:val="20"/>
        </w:rPr>
        <w:t>4~6</w:t>
      </w:r>
      <w:r>
        <w:rPr>
          <w:rFonts w:ascii="Times New Roman" w:eastAsia="標楷體" w:hAnsi="Times New Roman" w:hint="eastAsia"/>
          <w:b/>
          <w:sz w:val="32"/>
          <w:szCs w:val="20"/>
        </w:rPr>
        <w:t>節課程</w:t>
      </w:r>
      <w:r w:rsidR="003615B2">
        <w:rPr>
          <w:rFonts w:ascii="Times New Roman" w:eastAsia="標楷體" w:hAnsi="Times New Roman" w:hint="eastAsia"/>
          <w:b/>
          <w:sz w:val="32"/>
          <w:szCs w:val="20"/>
        </w:rPr>
        <w:t>)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1370"/>
        <w:gridCol w:w="1467"/>
        <w:gridCol w:w="4027"/>
        <w:gridCol w:w="2972"/>
      </w:tblGrid>
      <w:tr w:rsidR="0056139C" w:rsidRPr="00174C33" w:rsidTr="00ED4908">
        <w:trPr>
          <w:trHeight w:val="560"/>
          <w:jc w:val="center"/>
        </w:trPr>
        <w:tc>
          <w:tcPr>
            <w:tcW w:w="105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137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預計時間</w:t>
            </w:r>
          </w:p>
        </w:tc>
        <w:tc>
          <w:tcPr>
            <w:tcW w:w="146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活動主題</w:t>
            </w:r>
          </w:p>
        </w:tc>
        <w:tc>
          <w:tcPr>
            <w:tcW w:w="40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教學活動類型</w:t>
            </w:r>
          </w:p>
        </w:tc>
        <w:tc>
          <w:tcPr>
            <w:tcW w:w="297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教學活動簡述</w:t>
            </w:r>
          </w:p>
        </w:tc>
      </w:tr>
      <w:tr w:rsidR="0056139C" w:rsidRPr="00174C33" w:rsidTr="00ED4908">
        <w:trPr>
          <w:trHeight w:val="889"/>
          <w:jc w:val="center"/>
        </w:trPr>
        <w:tc>
          <w:tcPr>
            <w:tcW w:w="10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000000"/>
            </w:tcBorders>
            <w:shd w:val="clear" w:color="auto" w:fill="auto"/>
          </w:tcPr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多元文化學習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  <w:color w:val="000000"/>
              </w:rPr>
              <w:t>實作</w:t>
            </w:r>
          </w:p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專業領域</w:t>
            </w:r>
            <w:r>
              <w:rPr>
                <w:rFonts w:eastAsia="標楷體" w:hint="eastAsia"/>
              </w:rPr>
              <w:t>教學</w:t>
            </w:r>
            <w:r w:rsidRPr="00174C33"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  <w:color w:val="000000"/>
              </w:rPr>
              <w:t>小組討論</w:t>
            </w:r>
          </w:p>
          <w:p w:rsidR="0056139C" w:rsidRPr="00174C33" w:rsidRDefault="0056139C" w:rsidP="0056139C">
            <w:pPr>
              <w:pStyle w:val="ab"/>
              <w:snapToGrid w:val="0"/>
              <w:spacing w:line="320" w:lineRule="exact"/>
              <w:ind w:left="238" w:hanging="278"/>
              <w:rPr>
                <w:rFonts w:ascii="Times New Roman" w:hAnsi="Times New Roman"/>
              </w:rPr>
            </w:pP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</w:rPr>
              <w:t>其他（請說明）</w:t>
            </w:r>
            <w:r w:rsidRPr="00174C33">
              <w:rPr>
                <w:rFonts w:eastAsia="標楷體"/>
              </w:rPr>
              <w:t>______________</w:t>
            </w:r>
          </w:p>
        </w:tc>
        <w:tc>
          <w:tcPr>
            <w:tcW w:w="2972" w:type="dxa"/>
            <w:tcBorders>
              <w:top w:val="single" w:sz="4" w:space="0" w:color="000000"/>
            </w:tcBorders>
            <w:shd w:val="clear" w:color="auto" w:fill="auto"/>
          </w:tcPr>
          <w:p w:rsidR="0056139C" w:rsidRPr="00174C33" w:rsidRDefault="0056139C" w:rsidP="003D312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6139C" w:rsidRPr="00174C33" w:rsidTr="00ED4908">
        <w:trPr>
          <w:trHeight w:val="889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多元文化學習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  <w:color w:val="000000"/>
              </w:rPr>
              <w:t>實作</w:t>
            </w:r>
          </w:p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專業領域</w:t>
            </w:r>
            <w:r>
              <w:rPr>
                <w:rFonts w:eastAsia="標楷體" w:hint="eastAsia"/>
              </w:rPr>
              <w:t>教學</w:t>
            </w:r>
            <w:r w:rsidRPr="00174C33"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  <w:color w:val="000000"/>
              </w:rPr>
              <w:t>小組討論</w:t>
            </w:r>
          </w:p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</w:rPr>
              <w:t>其他（請說明）</w:t>
            </w:r>
            <w:r w:rsidRPr="00174C33">
              <w:rPr>
                <w:rFonts w:eastAsia="標楷體"/>
              </w:rPr>
              <w:t>______________</w:t>
            </w:r>
          </w:p>
        </w:tc>
        <w:tc>
          <w:tcPr>
            <w:tcW w:w="2972" w:type="dxa"/>
            <w:shd w:val="clear" w:color="auto" w:fill="auto"/>
          </w:tcPr>
          <w:p w:rsidR="0056139C" w:rsidRPr="00174C33" w:rsidRDefault="0056139C" w:rsidP="003D312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6139C" w:rsidRPr="00174C33" w:rsidTr="00ED4908">
        <w:trPr>
          <w:trHeight w:val="889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多元文化學習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  <w:color w:val="000000"/>
              </w:rPr>
              <w:t>實作</w:t>
            </w:r>
          </w:p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專業領域</w:t>
            </w:r>
            <w:r>
              <w:rPr>
                <w:rFonts w:eastAsia="標楷體" w:hint="eastAsia"/>
              </w:rPr>
              <w:t>教學</w:t>
            </w:r>
            <w:r w:rsidRPr="00174C33"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  <w:color w:val="000000"/>
              </w:rPr>
              <w:t>小組討論</w:t>
            </w:r>
          </w:p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</w:rPr>
              <w:t>其他（請說明）</w:t>
            </w:r>
            <w:r w:rsidRPr="00174C33">
              <w:rPr>
                <w:rFonts w:eastAsia="標楷體"/>
              </w:rPr>
              <w:t>______________</w:t>
            </w:r>
          </w:p>
        </w:tc>
        <w:tc>
          <w:tcPr>
            <w:tcW w:w="2972" w:type="dxa"/>
            <w:shd w:val="clear" w:color="auto" w:fill="auto"/>
          </w:tcPr>
          <w:p w:rsidR="0056139C" w:rsidRPr="00174C33" w:rsidRDefault="0056139C" w:rsidP="003D312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6139C" w:rsidRPr="00174C33" w:rsidTr="00ED4908">
        <w:trPr>
          <w:trHeight w:val="889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6139C" w:rsidRPr="00174C33" w:rsidRDefault="0056139C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多元文化學習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  <w:color w:val="000000"/>
              </w:rPr>
              <w:t>實作</w:t>
            </w:r>
          </w:p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專業領域</w:t>
            </w:r>
            <w:r>
              <w:rPr>
                <w:rFonts w:eastAsia="標楷體" w:hint="eastAsia"/>
              </w:rPr>
              <w:t>教學</w:t>
            </w:r>
            <w:r w:rsidRPr="00174C33"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  <w:color w:val="000000"/>
              </w:rPr>
              <w:t>小組討論</w:t>
            </w:r>
          </w:p>
          <w:p w:rsidR="0056139C" w:rsidRPr="00174C33" w:rsidRDefault="0056139C" w:rsidP="0056139C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</w:rPr>
              <w:t>其他（請說明）</w:t>
            </w:r>
            <w:r w:rsidRPr="00174C33">
              <w:rPr>
                <w:rFonts w:eastAsia="標楷體"/>
              </w:rPr>
              <w:t>______________</w:t>
            </w:r>
          </w:p>
        </w:tc>
        <w:tc>
          <w:tcPr>
            <w:tcW w:w="2972" w:type="dxa"/>
            <w:shd w:val="clear" w:color="auto" w:fill="auto"/>
          </w:tcPr>
          <w:p w:rsidR="0056139C" w:rsidRPr="00174C33" w:rsidRDefault="0056139C" w:rsidP="003D312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D4908" w:rsidRPr="00174C33" w:rsidTr="00ED4908">
        <w:trPr>
          <w:trHeight w:val="889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ED4908" w:rsidRPr="00174C33" w:rsidRDefault="00ED4908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D4908" w:rsidRPr="00174C33" w:rsidRDefault="00ED4908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ED4908" w:rsidRPr="00174C33" w:rsidRDefault="00ED4908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ED4908" w:rsidRPr="00ED4908" w:rsidRDefault="00ED4908" w:rsidP="003D312A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多元文化學習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ED4908">
              <w:rPr>
                <w:rFonts w:eastAsia="標楷體"/>
              </w:rPr>
              <w:t>實作</w:t>
            </w:r>
          </w:p>
          <w:p w:rsidR="00ED4908" w:rsidRPr="00ED4908" w:rsidRDefault="00ED4908" w:rsidP="003D312A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專業領域</w:t>
            </w:r>
            <w:r>
              <w:rPr>
                <w:rFonts w:eastAsia="標楷體" w:hint="eastAsia"/>
              </w:rPr>
              <w:t>教學</w:t>
            </w:r>
            <w:r w:rsidRPr="00ED4908">
              <w:rPr>
                <w:rFonts w:eastAsia="標楷體"/>
              </w:rPr>
              <w:t xml:space="preserve">　</w:t>
            </w:r>
            <w:r w:rsidRPr="00ED4908">
              <w:rPr>
                <w:rFonts w:eastAsia="標楷體" w:hint="eastAsia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ED4908">
              <w:rPr>
                <w:rFonts w:eastAsia="標楷體"/>
              </w:rPr>
              <w:t>小組討論</w:t>
            </w:r>
          </w:p>
          <w:p w:rsidR="00ED4908" w:rsidRPr="00174C33" w:rsidRDefault="00ED4908" w:rsidP="003D312A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</w:rPr>
              <w:t>其他（請說明）</w:t>
            </w:r>
            <w:r w:rsidRPr="00174C33">
              <w:rPr>
                <w:rFonts w:eastAsia="標楷體"/>
              </w:rPr>
              <w:t>______________</w:t>
            </w:r>
          </w:p>
        </w:tc>
        <w:tc>
          <w:tcPr>
            <w:tcW w:w="2972" w:type="dxa"/>
            <w:shd w:val="clear" w:color="auto" w:fill="auto"/>
          </w:tcPr>
          <w:p w:rsidR="00ED4908" w:rsidRPr="00174C33" w:rsidRDefault="00ED4908" w:rsidP="003D312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D4908" w:rsidRPr="00174C33" w:rsidTr="00ED4908">
        <w:trPr>
          <w:trHeight w:val="889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ED4908" w:rsidRPr="00174C33" w:rsidRDefault="00ED4908" w:rsidP="003D312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D4908" w:rsidRPr="00174C33" w:rsidRDefault="00ED4908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ED4908" w:rsidRPr="00174C33" w:rsidRDefault="00ED4908" w:rsidP="003D312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</w:tcPr>
          <w:p w:rsidR="00ED4908" w:rsidRPr="00ED4908" w:rsidRDefault="00ED4908" w:rsidP="003D312A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多元文化學習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ED4908">
              <w:rPr>
                <w:rFonts w:eastAsia="標楷體"/>
              </w:rPr>
              <w:t>實作</w:t>
            </w:r>
          </w:p>
          <w:p w:rsidR="00ED4908" w:rsidRPr="00ED4908" w:rsidRDefault="00ED4908" w:rsidP="003D312A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專業領域</w:t>
            </w:r>
            <w:r>
              <w:rPr>
                <w:rFonts w:eastAsia="標楷體" w:hint="eastAsia"/>
              </w:rPr>
              <w:t>教學</w:t>
            </w:r>
            <w:r w:rsidRPr="00ED4908">
              <w:rPr>
                <w:rFonts w:eastAsia="標楷體"/>
              </w:rPr>
              <w:t xml:space="preserve">　</w:t>
            </w:r>
            <w:r w:rsidRPr="00ED4908">
              <w:rPr>
                <w:rFonts w:eastAsia="標楷體" w:hint="eastAsia"/>
              </w:rPr>
              <w:t xml:space="preserve"> </w:t>
            </w:r>
            <w:r w:rsidRPr="00174C33">
              <w:rPr>
                <w:rFonts w:eastAsia="標楷體"/>
              </w:rPr>
              <w:t>□</w:t>
            </w:r>
            <w:r w:rsidRPr="00ED4908">
              <w:rPr>
                <w:rFonts w:eastAsia="標楷體"/>
              </w:rPr>
              <w:t>小組討論</w:t>
            </w:r>
          </w:p>
          <w:p w:rsidR="00ED4908" w:rsidRPr="00174C33" w:rsidRDefault="00ED4908" w:rsidP="003D312A">
            <w:pPr>
              <w:pStyle w:val="ab"/>
              <w:snapToGrid w:val="0"/>
              <w:spacing w:line="360" w:lineRule="exact"/>
              <w:ind w:left="238" w:hanging="278"/>
              <w:rPr>
                <w:rFonts w:eastAsia="標楷體"/>
              </w:rPr>
            </w:pPr>
            <w:r w:rsidRPr="00174C33">
              <w:rPr>
                <w:rFonts w:eastAsia="標楷體"/>
              </w:rPr>
              <w:t>□</w:t>
            </w:r>
            <w:r w:rsidRPr="00174C33">
              <w:rPr>
                <w:rFonts w:eastAsia="標楷體"/>
              </w:rPr>
              <w:t>其他（請說明）</w:t>
            </w:r>
            <w:r w:rsidRPr="00174C33">
              <w:rPr>
                <w:rFonts w:eastAsia="標楷體"/>
              </w:rPr>
              <w:t>______________</w:t>
            </w:r>
          </w:p>
        </w:tc>
        <w:tc>
          <w:tcPr>
            <w:tcW w:w="2972" w:type="dxa"/>
            <w:shd w:val="clear" w:color="auto" w:fill="auto"/>
          </w:tcPr>
          <w:p w:rsidR="00ED4908" w:rsidRPr="00174C33" w:rsidRDefault="00ED4908" w:rsidP="003D312A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56139C" w:rsidRDefault="0056139C" w:rsidP="004F160C">
      <w:pPr>
        <w:pStyle w:val="ab"/>
        <w:rPr>
          <w:rFonts w:ascii="Times New Roman" w:eastAsia="標楷體" w:hAnsi="Times New Roman"/>
          <w:b/>
          <w:sz w:val="32"/>
        </w:rPr>
      </w:pPr>
    </w:p>
    <w:p w:rsidR="004F160C" w:rsidRDefault="003E4D24" w:rsidP="004F160C">
      <w:pPr>
        <w:pStyle w:val="ab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6</w:t>
      </w:r>
      <w:r w:rsidR="00E279E5">
        <w:rPr>
          <w:rFonts w:ascii="Times New Roman" w:eastAsia="標楷體" w:hAnsi="Times New Roman" w:hint="eastAsia"/>
          <w:b/>
          <w:sz w:val="32"/>
        </w:rPr>
        <w:t>.</w:t>
      </w:r>
      <w:r w:rsidR="004F160C" w:rsidRPr="004F160C">
        <w:rPr>
          <w:rFonts w:ascii="Times New Roman" w:eastAsia="標楷體" w:hAnsi="Times New Roman"/>
          <w:b/>
          <w:sz w:val="32"/>
        </w:rPr>
        <w:t xml:space="preserve"> </w:t>
      </w:r>
      <w:r w:rsidR="00BA682B" w:rsidRPr="00BA682B">
        <w:rPr>
          <w:rFonts w:ascii="Times New Roman" w:eastAsia="標楷體" w:hAnsi="Times New Roman" w:hint="eastAsia"/>
          <w:b/>
          <w:sz w:val="32"/>
        </w:rPr>
        <w:t>國</w:t>
      </w:r>
      <w:r w:rsidR="0056139C">
        <w:rPr>
          <w:rFonts w:ascii="Times New Roman" w:eastAsia="標楷體" w:hAnsi="Times New Roman" w:hint="eastAsia"/>
          <w:b/>
          <w:sz w:val="32"/>
        </w:rPr>
        <w:t>外學者</w:t>
      </w:r>
      <w:r w:rsidR="00BA682B" w:rsidRPr="00BA682B">
        <w:rPr>
          <w:rFonts w:ascii="Times New Roman" w:eastAsia="標楷體" w:hAnsi="Times New Roman" w:hint="eastAsia"/>
          <w:b/>
          <w:sz w:val="32"/>
        </w:rPr>
        <w:t>線上</w:t>
      </w:r>
      <w:r w:rsidR="0056139C">
        <w:rPr>
          <w:rFonts w:ascii="Times New Roman" w:eastAsia="標楷體" w:hAnsi="Times New Roman" w:hint="eastAsia"/>
          <w:b/>
          <w:sz w:val="32"/>
        </w:rPr>
        <w:t>線上共授</w:t>
      </w:r>
      <w:r w:rsidR="00BA682B" w:rsidRPr="00BA682B">
        <w:rPr>
          <w:rFonts w:ascii="Times New Roman" w:eastAsia="標楷體" w:hAnsi="Times New Roman" w:hint="eastAsia"/>
          <w:b/>
          <w:sz w:val="32"/>
        </w:rPr>
        <w:t>教學</w:t>
      </w:r>
      <w:r w:rsidR="004F160C" w:rsidRPr="00E279E5">
        <w:rPr>
          <w:rFonts w:ascii="Times New Roman" w:eastAsia="標楷體" w:hAnsi="Times New Roman" w:hint="eastAsia"/>
          <w:b/>
          <w:sz w:val="32"/>
        </w:rPr>
        <w:t>計畫</w:t>
      </w:r>
      <w:r w:rsidR="004F160C" w:rsidRPr="00453819">
        <w:rPr>
          <w:rFonts w:ascii="Times New Roman" w:eastAsia="標楷體" w:hAnsi="Times New Roman"/>
          <w:b/>
          <w:sz w:val="32"/>
        </w:rPr>
        <w:t>經費預算表</w:t>
      </w:r>
    </w:p>
    <w:p w:rsidR="004F160C" w:rsidRPr="00453819" w:rsidRDefault="004F160C" w:rsidP="00E279E5">
      <w:pPr>
        <w:pStyle w:val="ab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業務費</w:t>
      </w:r>
    </w:p>
    <w:tbl>
      <w:tblPr>
        <w:tblW w:w="110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52"/>
        <w:gridCol w:w="1275"/>
        <w:gridCol w:w="851"/>
        <w:gridCol w:w="992"/>
        <w:gridCol w:w="4132"/>
        <w:gridCol w:w="2440"/>
      </w:tblGrid>
      <w:tr w:rsidR="00E279E5" w:rsidRPr="00174C33" w:rsidTr="00ED4908">
        <w:trPr>
          <w:trHeight w:val="307"/>
          <w:jc w:val="center"/>
        </w:trPr>
        <w:tc>
          <w:tcPr>
            <w:tcW w:w="1352" w:type="dxa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總價</w:t>
            </w:r>
          </w:p>
        </w:tc>
        <w:tc>
          <w:tcPr>
            <w:tcW w:w="6572" w:type="dxa"/>
            <w:gridSpan w:val="2"/>
            <w:shd w:val="clear" w:color="auto" w:fill="C4BC96" w:themeFill="background2" w:themeFillShade="BF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備註說明</w:t>
            </w:r>
          </w:p>
        </w:tc>
      </w:tr>
      <w:tr w:rsidR="00E279E5" w:rsidRPr="00174C33" w:rsidTr="00ED4908">
        <w:trPr>
          <w:trHeight w:val="976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校外講座鐘點費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79E5" w:rsidRPr="00174C33" w:rsidRDefault="0056139C" w:rsidP="00DF11EE">
            <w:pPr>
              <w:pStyle w:val="ab"/>
              <w:jc w:val="center"/>
              <w:rPr>
                <w:rFonts w:ascii="Times New Roman" w:eastAsia="標楷體" w:hAnsi="Times New Roman"/>
                <w:sz w:val="18"/>
              </w:rPr>
            </w:pPr>
            <w:r>
              <w:rPr>
                <w:rFonts w:ascii="Times New Roman" w:eastAsia="標楷體" w:hAnsi="Times New Roman"/>
                <w:sz w:val="18"/>
              </w:rPr>
              <w:t>4</w:t>
            </w:r>
            <w:r w:rsidR="00E279E5" w:rsidRPr="00174C33">
              <w:rPr>
                <w:rFonts w:ascii="Times New Roman" w:eastAsia="標楷體" w:hAnsi="Times New Roman"/>
                <w:sz w:val="18"/>
              </w:rPr>
              <w:t>,000</w:t>
            </w:r>
            <w:r w:rsidR="00E279E5" w:rsidRPr="00174C33">
              <w:rPr>
                <w:rFonts w:ascii="Times New Roman" w:eastAsia="標楷體" w:hAnsi="Times New Roman"/>
                <w:sz w:val="18"/>
              </w:rPr>
              <w:t>元</w:t>
            </w:r>
            <w:r w:rsidR="00E279E5" w:rsidRPr="00174C33">
              <w:rPr>
                <w:rFonts w:ascii="Times New Roman" w:eastAsia="標楷體" w:hAnsi="Times New Roman"/>
                <w:sz w:val="18"/>
              </w:rPr>
              <w:t>/</w:t>
            </w:r>
            <w:r w:rsidR="00E279E5" w:rsidRPr="00174C33">
              <w:rPr>
                <w:rFonts w:ascii="Times New Roman" w:eastAsia="標楷體" w:hAnsi="Times New Roman"/>
                <w:sz w:val="18"/>
              </w:rPr>
              <w:t>節</w:t>
            </w:r>
            <w:r w:rsidR="0015695E">
              <w:rPr>
                <w:rFonts w:ascii="Times New Roman" w:eastAsia="標楷體" w:hAnsi="Times New Roman" w:hint="eastAsia"/>
                <w:sz w:val="18"/>
              </w:rPr>
              <w:t>(</w:t>
            </w:r>
            <w:r w:rsidR="0015695E">
              <w:rPr>
                <w:rFonts w:ascii="Times New Roman" w:eastAsia="標楷體" w:hAnsi="Times New Roman" w:hint="eastAsia"/>
                <w:sz w:val="18"/>
              </w:rPr>
              <w:t>上限</w:t>
            </w:r>
            <w:r w:rsidR="0015695E">
              <w:rPr>
                <w:rFonts w:ascii="Times New Roman" w:eastAsia="標楷體" w:hAnsi="Times New Roman" w:hint="eastAsia"/>
                <w:sz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B54596" w:rsidRPr="000C21CC" w:rsidRDefault="00B54596" w:rsidP="00B54596">
            <w:pPr>
              <w:tabs>
                <w:tab w:val="left" w:pos="993"/>
              </w:tabs>
              <w:rPr>
                <w:rFonts w:eastAsia="標楷體"/>
                <w:color w:val="000000" w:themeColor="text1"/>
                <w:sz w:val="22"/>
              </w:rPr>
            </w:pPr>
            <w:r w:rsidRPr="000C21CC">
              <w:rPr>
                <w:rFonts w:eastAsia="標楷體"/>
                <w:color w:val="000000" w:themeColor="text1"/>
                <w:sz w:val="22"/>
              </w:rPr>
              <w:t>學者：具備博士學位，並受聘於國內、外大學校院專任教師者。</w:t>
            </w:r>
          </w:p>
          <w:p w:rsidR="00B54596" w:rsidRPr="000C21CC" w:rsidRDefault="00B54596" w:rsidP="00B545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0C21CC">
              <w:rPr>
                <w:rFonts w:eastAsia="標楷體"/>
                <w:color w:val="000000" w:themeColor="text1"/>
                <w:sz w:val="22"/>
              </w:rPr>
              <w:t>共時授課：</w:t>
            </w:r>
          </w:p>
          <w:p w:rsidR="00B54596" w:rsidRPr="00B54596" w:rsidRDefault="00B54596" w:rsidP="00B5459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1. </w:t>
            </w:r>
            <w:r w:rsidRPr="00B5459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本校專任教師與業界專家或學者採雙師以上制度教學，應由原授課教師為主且全學期主持課程教學，業界專家或國內外學者為輔共時授課。</w:t>
            </w:r>
          </w:p>
          <w:p w:rsidR="00E279E5" w:rsidRPr="00ED4908" w:rsidRDefault="00ED4908" w:rsidP="00ED490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</w:rPr>
            </w:pPr>
            <w:r w:rsidRPr="00ED4908">
              <w:rPr>
                <w:rFonts w:ascii="Times New Roman" w:eastAsia="標楷體" w:hAnsi="Times New Roman" w:cs="Times New Roman" w:hint="eastAsia"/>
                <w:color w:val="808080"/>
                <w:sz w:val="22"/>
              </w:rPr>
              <w:t>國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外</w:t>
            </w:r>
            <w:r w:rsidRPr="00ED4908">
              <w:rPr>
                <w:rFonts w:ascii="Times New Roman" w:eastAsia="標楷體" w:hAnsi="Times New Roman" w:cs="Times New Roman" w:hint="eastAsia"/>
                <w:color w:val="808080"/>
                <w:sz w:val="22"/>
              </w:rPr>
              <w:t>學者：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每授課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1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節支給至多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4,000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元為上限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(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內含所有費用如代扣所得、手續費等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)</w:t>
            </w:r>
            <w:r w:rsidRPr="00ED4908">
              <w:rPr>
                <w:rFonts w:ascii="Times New Roman" w:eastAsia="標楷體" w:hAnsi="Times New Roman" w:cs="Times New Roman"/>
                <w:color w:val="808080"/>
                <w:sz w:val="22"/>
              </w:rPr>
              <w:t>。</w:t>
            </w:r>
          </w:p>
        </w:tc>
      </w:tr>
      <w:tr w:rsidR="00E279E5" w:rsidRPr="00174C33" w:rsidTr="00ED4908">
        <w:trPr>
          <w:trHeight w:val="307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依衍生補充保費之業務費經費項目，乘以</w:t>
            </w:r>
            <w:r w:rsidRPr="00174C33">
              <w:rPr>
                <w:rFonts w:ascii="Times New Roman" w:eastAsia="標楷體" w:hAnsi="Times New Roman"/>
                <w:sz w:val="22"/>
              </w:rPr>
              <w:t>2.11%</w:t>
            </w:r>
            <w:r w:rsidRPr="00174C33">
              <w:rPr>
                <w:rFonts w:ascii="Times New Roman" w:eastAsia="標楷體" w:hAnsi="Times New Roman"/>
                <w:sz w:val="22"/>
              </w:rPr>
              <w:t>為補充保費。</w:t>
            </w: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含講座鐘點費、工讀費等費用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  <w:p w:rsidR="00E279E5" w:rsidRPr="00174C33" w:rsidRDefault="00E279E5" w:rsidP="00DF11EE">
            <w:pPr>
              <w:pStyle w:val="ab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上述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講座鐘點費保費：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12,000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+3000)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x2.11%=3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17</w:t>
            </w:r>
          </w:p>
        </w:tc>
      </w:tr>
      <w:tr w:rsidR="00E279E5" w:rsidRPr="00174C33" w:rsidTr="00ED4908">
        <w:trPr>
          <w:trHeight w:val="784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:rsidR="00E279E5" w:rsidRPr="00174C33" w:rsidRDefault="00E279E5" w:rsidP="00DF11EE">
            <w:pPr>
              <w:pStyle w:val="ab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教學材料費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4F160C" w:rsidRDefault="00E279E5" w:rsidP="004F160C">
            <w:pPr>
              <w:pStyle w:val="Defaul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1.</w:t>
            </w:r>
            <w:r w:rsidR="004F160C">
              <w:rPr>
                <w:rFonts w:ascii="Times New Roman" w:eastAsia="標楷體" w:hAnsi="Times New Roman"/>
                <w:sz w:val="22"/>
              </w:rPr>
              <w:t>課程所需教學材料</w:t>
            </w:r>
            <w:r w:rsidR="004F160C">
              <w:rPr>
                <w:rFonts w:ascii="Times New Roman" w:eastAsia="標楷體" w:hAnsi="Times New Roman" w:hint="eastAsia"/>
                <w:sz w:val="22"/>
              </w:rPr>
              <w:t>，</w:t>
            </w:r>
            <w:r w:rsidR="004F160C" w:rsidRPr="004F160C">
              <w:rPr>
                <w:rFonts w:ascii="Times New Roman" w:eastAsia="標楷體" w:hAnsi="Times New Roman" w:hint="eastAsia"/>
                <w:sz w:val="22"/>
              </w:rPr>
              <w:t>單價超過</w:t>
            </w:r>
            <w:r w:rsidR="004F160C" w:rsidRPr="004F160C">
              <w:rPr>
                <w:rFonts w:ascii="Times New Roman" w:eastAsia="標楷體" w:hAnsi="Times New Roman"/>
                <w:sz w:val="22"/>
              </w:rPr>
              <w:t>2,000</w:t>
            </w:r>
            <w:r w:rsidR="004F160C" w:rsidRPr="004F160C">
              <w:rPr>
                <w:rFonts w:ascii="Times New Roman" w:eastAsia="標楷體" w:hAnsi="Times New Roman" w:hint="eastAsia"/>
                <w:sz w:val="22"/>
              </w:rPr>
              <w:t>元之品項請檢附「非消耗品增</w:t>
            </w:r>
          </w:p>
          <w:p w:rsidR="004F160C" w:rsidRPr="004F160C" w:rsidRDefault="004F160C" w:rsidP="004F160C">
            <w:pPr>
              <w:pStyle w:val="Default"/>
              <w:rPr>
                <w:rFonts w:ascii="Times New Roman" w:eastAsia="標楷體" w:hAnsi="Times New Roman"/>
                <w:sz w:val="22"/>
              </w:rPr>
            </w:pPr>
            <w:r w:rsidRPr="004F160C">
              <w:rPr>
                <w:rFonts w:ascii="Times New Roman" w:eastAsia="標楷體" w:hAnsi="Times New Roman" w:hint="eastAsia"/>
                <w:sz w:val="22"/>
              </w:rPr>
              <w:t>加單」。</w:t>
            </w:r>
          </w:p>
          <w:p w:rsidR="00E279E5" w:rsidRPr="00174C33" w:rsidRDefault="00E279E5" w:rsidP="00DF11EE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2.</w:t>
            </w:r>
            <w:r>
              <w:rPr>
                <w:rFonts w:ascii="Times New Roman" w:eastAsia="標楷體" w:hAnsi="Times New Roman"/>
                <w:sz w:val="22"/>
              </w:rPr>
              <w:t>購買書籍</w:t>
            </w:r>
            <w:r w:rsidRPr="00174C33">
              <w:rPr>
                <w:rFonts w:ascii="Times New Roman" w:eastAsia="標楷體" w:hAnsi="Times New Roman"/>
                <w:sz w:val="22"/>
              </w:rPr>
              <w:t>簽准後方可採購。</w:t>
            </w:r>
          </w:p>
        </w:tc>
      </w:tr>
      <w:tr w:rsidR="00E279E5" w:rsidRPr="00174C33" w:rsidTr="00ED4908">
        <w:trPr>
          <w:trHeight w:val="1408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79E5" w:rsidRPr="00174C33" w:rsidRDefault="00255B91" w:rsidP="00255B91">
            <w:pPr>
              <w:pStyle w:val="ab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176</w:t>
            </w:r>
            <w:r w:rsidR="00E279E5"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  <w:r w:rsidR="00E279E5"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174C33">
              <w:rPr>
                <w:rFonts w:ascii="Times New Roman" w:eastAsia="標楷體" w:hAnsi="Times New Roman"/>
                <w:sz w:val="22"/>
              </w:rPr>
              <w:t>支付標準：</w:t>
            </w:r>
            <w:r w:rsidR="00255B91">
              <w:rPr>
                <w:rFonts w:ascii="Times New Roman" w:eastAsia="標楷體" w:hAnsi="Times New Roman"/>
                <w:sz w:val="22"/>
              </w:rPr>
              <w:t>176</w:t>
            </w:r>
            <w:r w:rsidRPr="00174C33">
              <w:rPr>
                <w:rFonts w:ascii="Times New Roman" w:eastAsia="標楷體" w:hAnsi="Times New Roman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sz w:val="22"/>
              </w:rPr>
              <w:t>/</w:t>
            </w:r>
            <w:r w:rsidRPr="00174C33">
              <w:rPr>
                <w:rFonts w:ascii="Times New Roman" w:eastAsia="標楷體" w:hAnsi="Times New Roman"/>
                <w:sz w:val="22"/>
              </w:rPr>
              <w:t>小時。</w:t>
            </w:r>
          </w:p>
          <w:p w:rsidR="00E279E5" w:rsidRPr="00174C33" w:rsidRDefault="00E279E5" w:rsidP="00DF11EE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174C33">
              <w:rPr>
                <w:rFonts w:ascii="Times New Roman" w:eastAsia="標楷體" w:hAnsi="Times New Roman"/>
                <w:sz w:val="22"/>
              </w:rPr>
              <w:t>本計畫所補助之工讀費</w:t>
            </w:r>
            <w:r w:rsidRPr="00174C33">
              <w:rPr>
                <w:rFonts w:ascii="Times New Roman" w:eastAsia="標楷體" w:hAnsi="Times New Roman"/>
                <w:color w:val="FF0000"/>
                <w:sz w:val="22"/>
              </w:rPr>
              <w:t>以不超過申請經費之</w:t>
            </w:r>
            <w:r w:rsidRPr="00174C33">
              <w:rPr>
                <w:rFonts w:ascii="Times New Roman" w:eastAsia="標楷體" w:hAnsi="Times New Roman"/>
                <w:color w:val="FF0000"/>
                <w:sz w:val="22"/>
              </w:rPr>
              <w:t>20%</w:t>
            </w:r>
            <w:r w:rsidRPr="00174C33">
              <w:rPr>
                <w:rFonts w:ascii="Times New Roman" w:eastAsia="標楷體" w:hAnsi="Times New Roman"/>
                <w:color w:val="FF0000"/>
                <w:sz w:val="22"/>
              </w:rPr>
              <w:t>為限</w:t>
            </w:r>
            <w:r w:rsidRPr="00174C33">
              <w:rPr>
                <w:rFonts w:ascii="Times New Roman" w:eastAsia="標楷體" w:hAnsi="Times New Roman"/>
                <w:sz w:val="22"/>
              </w:rPr>
              <w:t>。</w:t>
            </w:r>
          </w:p>
          <w:p w:rsidR="00E279E5" w:rsidRPr="00174C33" w:rsidRDefault="00E279E5" w:rsidP="00DF11EE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3. </w:t>
            </w:r>
            <w:r w:rsidRPr="00174C33">
              <w:rPr>
                <w:rFonts w:ascii="Times New Roman" w:eastAsia="標楷體" w:hAnsi="Times New Roman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E279E5" w:rsidRPr="00174C33" w:rsidRDefault="00E279E5" w:rsidP="00DF11EE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4. </w:t>
            </w:r>
            <w:r w:rsidRPr="00174C33">
              <w:rPr>
                <w:rFonts w:ascii="Times New Roman" w:eastAsia="標楷體" w:hAnsi="Times New Roman"/>
                <w:sz w:val="22"/>
              </w:rPr>
              <w:t>須另編列臨時人員勞保、勞退及工讀所得之</w:t>
            </w:r>
            <w:r w:rsidRPr="00174C33">
              <w:rPr>
                <w:rFonts w:ascii="Times New Roman" w:eastAsia="標楷體" w:hAnsi="Times New Roman"/>
                <w:sz w:val="22"/>
              </w:rPr>
              <w:t>2.11%</w:t>
            </w:r>
            <w:r w:rsidRPr="00174C33">
              <w:rPr>
                <w:rFonts w:ascii="Times New Roman" w:eastAsia="標楷體" w:hAnsi="Times New Roman"/>
                <w:sz w:val="22"/>
              </w:rPr>
              <w:t>補充保費。</w:t>
            </w:r>
          </w:p>
        </w:tc>
      </w:tr>
      <w:tr w:rsidR="00E279E5" w:rsidRPr="00174C33" w:rsidTr="00ED4908">
        <w:trPr>
          <w:trHeight w:val="1408"/>
          <w:jc w:val="center"/>
        </w:trPr>
        <w:tc>
          <w:tcPr>
            <w:tcW w:w="1352" w:type="dxa"/>
            <w:shd w:val="clear" w:color="auto" w:fill="C4BC96" w:themeFill="background2" w:themeFillShade="BF"/>
            <w:vAlign w:val="center"/>
          </w:tcPr>
          <w:p w:rsidR="00E279E5" w:rsidRPr="00174C33" w:rsidRDefault="00E279E5" w:rsidP="00DF11EE">
            <w:pPr>
              <w:pStyle w:val="ab"/>
              <w:jc w:val="center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臨時人員勞、健保及勞工退休金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該工作助理為勞務性質，勞保費、健保費及勞退金請分別依「勞工保險條例」、「全民健康保險法」及「勞工退休金條例」之規定核實報支。</w:t>
            </w:r>
          </w:p>
        </w:tc>
      </w:tr>
      <w:tr w:rsidR="00E279E5" w:rsidRPr="00174C33" w:rsidTr="00612967">
        <w:trPr>
          <w:trHeight w:val="523"/>
          <w:jc w:val="center"/>
        </w:trPr>
        <w:tc>
          <w:tcPr>
            <w:tcW w:w="8602" w:type="dxa"/>
            <w:gridSpan w:val="5"/>
            <w:shd w:val="clear" w:color="auto" w:fill="FFFFFF"/>
            <w:vAlign w:val="center"/>
          </w:tcPr>
          <w:p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</w:tbl>
    <w:p w:rsidR="00612967" w:rsidRDefault="00612967" w:rsidP="004F160C">
      <w:pPr>
        <w:pStyle w:val="ab"/>
        <w:jc w:val="center"/>
        <w:rPr>
          <w:rFonts w:ascii="Times New Roman" w:eastAsia="標楷體" w:hAnsi="Times New Roman"/>
          <w:b/>
          <w:sz w:val="32"/>
        </w:rPr>
      </w:pPr>
    </w:p>
    <w:sectPr w:rsidR="00612967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43" w:rsidRDefault="00851743" w:rsidP="005A3420">
      <w:r>
        <w:separator/>
      </w:r>
    </w:p>
  </w:endnote>
  <w:endnote w:type="continuationSeparator" w:id="0">
    <w:p w:rsidR="00851743" w:rsidRDefault="00851743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8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43" w:rsidRDefault="00851743" w:rsidP="005A3420">
      <w:r>
        <w:separator/>
      </w:r>
    </w:p>
  </w:footnote>
  <w:footnote w:type="continuationSeparator" w:id="0">
    <w:p w:rsidR="00851743" w:rsidRDefault="00851743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5"/>
    <w:rsid w:val="00000DB4"/>
    <w:rsid w:val="000249B7"/>
    <w:rsid w:val="00035E9E"/>
    <w:rsid w:val="00041F13"/>
    <w:rsid w:val="0004549F"/>
    <w:rsid w:val="00053175"/>
    <w:rsid w:val="00064D42"/>
    <w:rsid w:val="00070934"/>
    <w:rsid w:val="00071977"/>
    <w:rsid w:val="0007549F"/>
    <w:rsid w:val="00076064"/>
    <w:rsid w:val="00080927"/>
    <w:rsid w:val="000815B2"/>
    <w:rsid w:val="00093CE3"/>
    <w:rsid w:val="000E197F"/>
    <w:rsid w:val="000F585E"/>
    <w:rsid w:val="000F787B"/>
    <w:rsid w:val="00102C16"/>
    <w:rsid w:val="001033D2"/>
    <w:rsid w:val="0010783E"/>
    <w:rsid w:val="00131DC2"/>
    <w:rsid w:val="00132266"/>
    <w:rsid w:val="00153D60"/>
    <w:rsid w:val="0015695E"/>
    <w:rsid w:val="00160A7A"/>
    <w:rsid w:val="0016484D"/>
    <w:rsid w:val="00166951"/>
    <w:rsid w:val="0017023B"/>
    <w:rsid w:val="0019066E"/>
    <w:rsid w:val="001A1047"/>
    <w:rsid w:val="001B1E08"/>
    <w:rsid w:val="001D1939"/>
    <w:rsid w:val="001D5C74"/>
    <w:rsid w:val="001E0D63"/>
    <w:rsid w:val="0020552B"/>
    <w:rsid w:val="00211512"/>
    <w:rsid w:val="00214E5C"/>
    <w:rsid w:val="0023171C"/>
    <w:rsid w:val="00245D1D"/>
    <w:rsid w:val="002538D1"/>
    <w:rsid w:val="00255B91"/>
    <w:rsid w:val="0027037E"/>
    <w:rsid w:val="0027114A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615B2"/>
    <w:rsid w:val="00365842"/>
    <w:rsid w:val="0037693A"/>
    <w:rsid w:val="00377BBE"/>
    <w:rsid w:val="003B70BB"/>
    <w:rsid w:val="003C3522"/>
    <w:rsid w:val="003C49B8"/>
    <w:rsid w:val="003E4D24"/>
    <w:rsid w:val="003E6447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92927"/>
    <w:rsid w:val="004B5F28"/>
    <w:rsid w:val="004E05E8"/>
    <w:rsid w:val="004E4D35"/>
    <w:rsid w:val="004F160C"/>
    <w:rsid w:val="0051787A"/>
    <w:rsid w:val="00535795"/>
    <w:rsid w:val="00546885"/>
    <w:rsid w:val="005523C0"/>
    <w:rsid w:val="0056139C"/>
    <w:rsid w:val="005646C8"/>
    <w:rsid w:val="00570599"/>
    <w:rsid w:val="00575EFA"/>
    <w:rsid w:val="00586C1B"/>
    <w:rsid w:val="005A3420"/>
    <w:rsid w:val="005B4D6E"/>
    <w:rsid w:val="005C18B8"/>
    <w:rsid w:val="005C4B20"/>
    <w:rsid w:val="005D0E5F"/>
    <w:rsid w:val="00612967"/>
    <w:rsid w:val="00613E07"/>
    <w:rsid w:val="00621B95"/>
    <w:rsid w:val="00622A4F"/>
    <w:rsid w:val="00623083"/>
    <w:rsid w:val="006301B1"/>
    <w:rsid w:val="006447D3"/>
    <w:rsid w:val="0066166B"/>
    <w:rsid w:val="00663628"/>
    <w:rsid w:val="0067638C"/>
    <w:rsid w:val="006873EE"/>
    <w:rsid w:val="006A1595"/>
    <w:rsid w:val="006A73EA"/>
    <w:rsid w:val="006B49CB"/>
    <w:rsid w:val="006C40B7"/>
    <w:rsid w:val="006D4345"/>
    <w:rsid w:val="006E0277"/>
    <w:rsid w:val="006F051E"/>
    <w:rsid w:val="00712623"/>
    <w:rsid w:val="00716F3D"/>
    <w:rsid w:val="007534C4"/>
    <w:rsid w:val="00755004"/>
    <w:rsid w:val="00772FE5"/>
    <w:rsid w:val="00773C2A"/>
    <w:rsid w:val="0077764D"/>
    <w:rsid w:val="00784DD2"/>
    <w:rsid w:val="00796F0E"/>
    <w:rsid w:val="007B4554"/>
    <w:rsid w:val="007C4F12"/>
    <w:rsid w:val="007C5B1E"/>
    <w:rsid w:val="007D05DD"/>
    <w:rsid w:val="007D6027"/>
    <w:rsid w:val="007D7EB0"/>
    <w:rsid w:val="007E7112"/>
    <w:rsid w:val="007F008E"/>
    <w:rsid w:val="00814AE1"/>
    <w:rsid w:val="00826E45"/>
    <w:rsid w:val="00844A86"/>
    <w:rsid w:val="00851743"/>
    <w:rsid w:val="00857E70"/>
    <w:rsid w:val="008679E1"/>
    <w:rsid w:val="00892E1D"/>
    <w:rsid w:val="00894F18"/>
    <w:rsid w:val="008B0729"/>
    <w:rsid w:val="008B72D3"/>
    <w:rsid w:val="008C7E27"/>
    <w:rsid w:val="008F219D"/>
    <w:rsid w:val="00901B40"/>
    <w:rsid w:val="00923663"/>
    <w:rsid w:val="00932ED9"/>
    <w:rsid w:val="00941D04"/>
    <w:rsid w:val="00946B85"/>
    <w:rsid w:val="009819A9"/>
    <w:rsid w:val="00982F2B"/>
    <w:rsid w:val="00986A6B"/>
    <w:rsid w:val="009946A7"/>
    <w:rsid w:val="009B6F82"/>
    <w:rsid w:val="009D171D"/>
    <w:rsid w:val="009D5BA8"/>
    <w:rsid w:val="00A14704"/>
    <w:rsid w:val="00A213B5"/>
    <w:rsid w:val="00A24EF8"/>
    <w:rsid w:val="00A519DB"/>
    <w:rsid w:val="00A555DC"/>
    <w:rsid w:val="00A579F4"/>
    <w:rsid w:val="00A72FA6"/>
    <w:rsid w:val="00A77A6B"/>
    <w:rsid w:val="00AB3690"/>
    <w:rsid w:val="00AC44E3"/>
    <w:rsid w:val="00AD5593"/>
    <w:rsid w:val="00AD5A3A"/>
    <w:rsid w:val="00AE3B96"/>
    <w:rsid w:val="00AF18EC"/>
    <w:rsid w:val="00AF540C"/>
    <w:rsid w:val="00B3671B"/>
    <w:rsid w:val="00B461BE"/>
    <w:rsid w:val="00B475CD"/>
    <w:rsid w:val="00B54596"/>
    <w:rsid w:val="00B56145"/>
    <w:rsid w:val="00B732F1"/>
    <w:rsid w:val="00BA682B"/>
    <w:rsid w:val="00BB34AC"/>
    <w:rsid w:val="00BD55E3"/>
    <w:rsid w:val="00BD63A2"/>
    <w:rsid w:val="00BD7934"/>
    <w:rsid w:val="00BE6ADF"/>
    <w:rsid w:val="00BF1CA1"/>
    <w:rsid w:val="00C02A05"/>
    <w:rsid w:val="00C11344"/>
    <w:rsid w:val="00C543AD"/>
    <w:rsid w:val="00C56B7E"/>
    <w:rsid w:val="00C60B60"/>
    <w:rsid w:val="00C73A39"/>
    <w:rsid w:val="00C81ED7"/>
    <w:rsid w:val="00C92C7F"/>
    <w:rsid w:val="00CA305E"/>
    <w:rsid w:val="00CA31D4"/>
    <w:rsid w:val="00CC4AC0"/>
    <w:rsid w:val="00CD09F9"/>
    <w:rsid w:val="00CF11C3"/>
    <w:rsid w:val="00CF1C81"/>
    <w:rsid w:val="00CF2CEC"/>
    <w:rsid w:val="00D105A7"/>
    <w:rsid w:val="00D1388E"/>
    <w:rsid w:val="00D31E77"/>
    <w:rsid w:val="00D35A10"/>
    <w:rsid w:val="00D928C5"/>
    <w:rsid w:val="00DA1468"/>
    <w:rsid w:val="00DA211F"/>
    <w:rsid w:val="00DA44AD"/>
    <w:rsid w:val="00DC0817"/>
    <w:rsid w:val="00DC758C"/>
    <w:rsid w:val="00DE57DD"/>
    <w:rsid w:val="00DE6E86"/>
    <w:rsid w:val="00E01877"/>
    <w:rsid w:val="00E10FB5"/>
    <w:rsid w:val="00E21BB0"/>
    <w:rsid w:val="00E279E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D4908"/>
    <w:rsid w:val="00EE5275"/>
    <w:rsid w:val="00F0524A"/>
    <w:rsid w:val="00F05E39"/>
    <w:rsid w:val="00F06DDC"/>
    <w:rsid w:val="00F14780"/>
    <w:rsid w:val="00F2362E"/>
    <w:rsid w:val="00F4106F"/>
    <w:rsid w:val="00F54925"/>
    <w:rsid w:val="00F73C20"/>
    <w:rsid w:val="00F87987"/>
    <w:rsid w:val="00F97FDB"/>
    <w:rsid w:val="00FA4BB5"/>
    <w:rsid w:val="00FB1219"/>
    <w:rsid w:val="00FB5539"/>
    <w:rsid w:val="00FB6017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C3F6E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A06E-C735-48D2-8EA2-6F818471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46</cp:revision>
  <cp:lastPrinted>2019-06-17T03:34:00Z</cp:lastPrinted>
  <dcterms:created xsi:type="dcterms:W3CDTF">2019-09-18T09:36:00Z</dcterms:created>
  <dcterms:modified xsi:type="dcterms:W3CDTF">2022-12-23T00:17:00Z</dcterms:modified>
</cp:coreProperties>
</file>